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11AAC" w14:textId="195D25AB" w:rsidR="0029414E" w:rsidRDefault="005D05FE" w:rsidP="0029414E">
      <w:pPr>
        <w:jc w:val="center"/>
      </w:pPr>
      <w:r>
        <w:t>Questions week beginning 15 June 2</w:t>
      </w:r>
      <w:r w:rsidR="0029414E">
        <w:t>025</w:t>
      </w:r>
    </w:p>
    <w:p w14:paraId="7AC65C26" w14:textId="257ACC17" w:rsidR="00800102" w:rsidRPr="008F1F15" w:rsidRDefault="00800102">
      <w:pPr>
        <w:rPr>
          <w:sz w:val="20"/>
          <w:szCs w:val="20"/>
        </w:rPr>
      </w:pPr>
    </w:p>
    <w:p w14:paraId="25063B12" w14:textId="32EE6E0F" w:rsidR="0029414E" w:rsidRPr="00636F5B" w:rsidRDefault="0029414E">
      <w:pPr>
        <w:rPr>
          <w:b/>
          <w:bCs/>
        </w:rPr>
      </w:pPr>
      <w:bookmarkStart w:id="0" w:name="_Hlk200921959"/>
      <w:r w:rsidRPr="00636F5B">
        <w:rPr>
          <w:b/>
          <w:bCs/>
        </w:rPr>
        <w:t>R</w:t>
      </w:r>
      <w:r w:rsidR="00636F5B" w:rsidRPr="00636F5B">
        <w:rPr>
          <w:b/>
          <w:bCs/>
        </w:rPr>
        <w:t>ead</w:t>
      </w:r>
      <w:r w:rsidRPr="00636F5B">
        <w:rPr>
          <w:b/>
          <w:bCs/>
        </w:rPr>
        <w:t xml:space="preserve">  2 Thessalonians 2:1-1</w:t>
      </w:r>
      <w:r w:rsidR="00530AC0">
        <w:rPr>
          <w:b/>
          <w:bCs/>
        </w:rPr>
        <w:t>7</w:t>
      </w:r>
    </w:p>
    <w:bookmarkEnd w:id="0"/>
    <w:p w14:paraId="41FC3EF1" w14:textId="77777777" w:rsidR="0029414E" w:rsidRPr="008F1F15" w:rsidRDefault="0029414E">
      <w:pPr>
        <w:rPr>
          <w:sz w:val="20"/>
          <w:szCs w:val="20"/>
        </w:rPr>
      </w:pPr>
    </w:p>
    <w:p w14:paraId="59A1CD9B" w14:textId="197AF166" w:rsidR="00636F5B" w:rsidRDefault="00636F5B">
      <w:r>
        <w:t>Scenario</w:t>
      </w:r>
    </w:p>
    <w:p w14:paraId="27C808A9" w14:textId="154BC030" w:rsidR="00636F5B" w:rsidRPr="00843B5F" w:rsidRDefault="00636F5B">
      <w:pPr>
        <w:rPr>
          <w:i/>
          <w:iCs/>
          <w:sz w:val="22"/>
          <w:szCs w:val="22"/>
        </w:rPr>
      </w:pPr>
      <w:r w:rsidRPr="00843B5F">
        <w:rPr>
          <w:i/>
          <w:iCs/>
          <w:sz w:val="22"/>
          <w:szCs w:val="22"/>
        </w:rPr>
        <w:t xml:space="preserve">In his first letter to the Church </w:t>
      </w:r>
      <w:r w:rsidR="001057EB" w:rsidRPr="00843B5F">
        <w:rPr>
          <w:i/>
          <w:iCs/>
          <w:sz w:val="22"/>
          <w:szCs w:val="22"/>
        </w:rPr>
        <w:t xml:space="preserve">in Thessalonica </w:t>
      </w:r>
      <w:r w:rsidRPr="00843B5F">
        <w:rPr>
          <w:i/>
          <w:iCs/>
          <w:sz w:val="22"/>
          <w:szCs w:val="22"/>
        </w:rPr>
        <w:t xml:space="preserve">Paul taught the church that </w:t>
      </w:r>
      <w:r w:rsidR="001057EB" w:rsidRPr="00843B5F">
        <w:rPr>
          <w:i/>
          <w:iCs/>
          <w:sz w:val="22"/>
          <w:szCs w:val="22"/>
        </w:rPr>
        <w:t xml:space="preserve">when Jesus returns </w:t>
      </w:r>
      <w:r w:rsidRPr="00843B5F">
        <w:rPr>
          <w:i/>
          <w:iCs/>
          <w:sz w:val="22"/>
          <w:szCs w:val="22"/>
        </w:rPr>
        <w:t>there will be a resurrection of the dead and then the rapture of those alive leading to a reunion of both in the clouds to be with the Lord forever (1 Thessalonians 4:13-18).  The Church has now received a message, allegedly from the Apostle Paul</w:t>
      </w:r>
      <w:r w:rsidR="001057EB" w:rsidRPr="00843B5F">
        <w:rPr>
          <w:i/>
          <w:iCs/>
          <w:sz w:val="22"/>
          <w:szCs w:val="22"/>
        </w:rPr>
        <w:t>,</w:t>
      </w:r>
      <w:r w:rsidRPr="00843B5F">
        <w:rPr>
          <w:i/>
          <w:iCs/>
          <w:sz w:val="22"/>
          <w:szCs w:val="22"/>
        </w:rPr>
        <w:t xml:space="preserve"> saying that Jesus has already come so Paul writes a second letter to deny th</w:t>
      </w:r>
      <w:r w:rsidR="001057EB" w:rsidRPr="00843B5F">
        <w:rPr>
          <w:i/>
          <w:iCs/>
          <w:sz w:val="22"/>
          <w:szCs w:val="22"/>
        </w:rPr>
        <w:t>at</w:t>
      </w:r>
      <w:r w:rsidRPr="00843B5F">
        <w:rPr>
          <w:i/>
          <w:iCs/>
          <w:sz w:val="22"/>
          <w:szCs w:val="22"/>
        </w:rPr>
        <w:t xml:space="preserve"> </w:t>
      </w:r>
      <w:r w:rsidR="00843B5F">
        <w:rPr>
          <w:i/>
          <w:iCs/>
          <w:sz w:val="22"/>
          <w:szCs w:val="22"/>
        </w:rPr>
        <w:t xml:space="preserve">the </w:t>
      </w:r>
      <w:r w:rsidRPr="00843B5F">
        <w:rPr>
          <w:i/>
          <w:iCs/>
          <w:sz w:val="22"/>
          <w:szCs w:val="22"/>
        </w:rPr>
        <w:t xml:space="preserve">message </w:t>
      </w:r>
      <w:r w:rsidR="001057EB" w:rsidRPr="00843B5F">
        <w:rPr>
          <w:i/>
          <w:iCs/>
          <w:sz w:val="22"/>
          <w:szCs w:val="22"/>
        </w:rPr>
        <w:t>was</w:t>
      </w:r>
      <w:r w:rsidRPr="00843B5F">
        <w:rPr>
          <w:i/>
          <w:iCs/>
          <w:sz w:val="22"/>
          <w:szCs w:val="22"/>
        </w:rPr>
        <w:t xml:space="preserve"> from him and to instruct them further on the subject</w:t>
      </w:r>
      <w:r w:rsidR="00843B5F">
        <w:rPr>
          <w:i/>
          <w:iCs/>
          <w:sz w:val="22"/>
          <w:szCs w:val="22"/>
        </w:rPr>
        <w:t>.</w:t>
      </w:r>
    </w:p>
    <w:p w14:paraId="6CB82853" w14:textId="77777777" w:rsidR="00636F5B" w:rsidRPr="00843B5F" w:rsidRDefault="00636F5B">
      <w:pPr>
        <w:rPr>
          <w:i/>
          <w:iCs/>
        </w:rPr>
      </w:pPr>
    </w:p>
    <w:p w14:paraId="1173A3EE" w14:textId="06544B0B" w:rsidR="00DA3876" w:rsidRDefault="00DA3876">
      <w:r>
        <w:t>1. On Sunday Glyn spoke about some of his early experiences of hearing about</w:t>
      </w:r>
      <w:r w:rsidR="00843B5F">
        <w:t xml:space="preserve">, </w:t>
      </w:r>
      <w:r>
        <w:t>and responding to</w:t>
      </w:r>
      <w:r w:rsidR="00843B5F">
        <w:t>,</w:t>
      </w:r>
      <w:r>
        <w:t xml:space="preserve"> teaching about the second coming</w:t>
      </w:r>
      <w:r w:rsidR="00843B5F">
        <w:t xml:space="preserve"> of Jesus. </w:t>
      </w:r>
      <w:r>
        <w:t xml:space="preserve"> What has been your experience? Is this a subject that </w:t>
      </w:r>
    </w:p>
    <w:p w14:paraId="7F28C5F8" w14:textId="77777777" w:rsidR="00DA3876" w:rsidRPr="00DA3876" w:rsidRDefault="00DA3876">
      <w:pPr>
        <w:rPr>
          <w:sz w:val="12"/>
          <w:szCs w:val="12"/>
        </w:rPr>
      </w:pPr>
    </w:p>
    <w:p w14:paraId="56974BAC" w14:textId="1699B5C2" w:rsidR="00DA3876" w:rsidRPr="00843B5F" w:rsidRDefault="00DA3876">
      <w:pPr>
        <w:rPr>
          <w:sz w:val="22"/>
          <w:szCs w:val="22"/>
        </w:rPr>
      </w:pPr>
      <w:proofErr w:type="spellStart"/>
      <w:r w:rsidRPr="00843B5F">
        <w:rPr>
          <w:sz w:val="22"/>
          <w:szCs w:val="22"/>
        </w:rPr>
        <w:t>i</w:t>
      </w:r>
      <w:proofErr w:type="spellEnd"/>
      <w:r w:rsidRPr="00843B5F">
        <w:rPr>
          <w:sz w:val="22"/>
          <w:szCs w:val="22"/>
        </w:rPr>
        <w:t xml:space="preserve">. </w:t>
      </w:r>
      <w:r w:rsidR="009B1BD0" w:rsidRPr="00843B5F">
        <w:rPr>
          <w:sz w:val="22"/>
          <w:szCs w:val="22"/>
        </w:rPr>
        <w:t xml:space="preserve"> </w:t>
      </w:r>
      <w:r w:rsidRPr="00843B5F">
        <w:rPr>
          <w:sz w:val="22"/>
          <w:szCs w:val="22"/>
        </w:rPr>
        <w:t>You are deeply interested in and have spent time studying</w:t>
      </w:r>
      <w:r w:rsidR="008F1F15">
        <w:rPr>
          <w:sz w:val="22"/>
          <w:szCs w:val="22"/>
        </w:rPr>
        <w:t>?</w:t>
      </w:r>
    </w:p>
    <w:p w14:paraId="74932780" w14:textId="21DE9890" w:rsidR="00DA3876" w:rsidRPr="00843B5F" w:rsidRDefault="00DA3876" w:rsidP="006B3A37">
      <w:pPr>
        <w:rPr>
          <w:sz w:val="22"/>
          <w:szCs w:val="22"/>
        </w:rPr>
      </w:pPr>
      <w:r w:rsidRPr="00843B5F">
        <w:rPr>
          <w:sz w:val="22"/>
          <w:szCs w:val="22"/>
        </w:rPr>
        <w:t xml:space="preserve">ii. You </w:t>
      </w:r>
      <w:r w:rsidR="009B1BD0" w:rsidRPr="00843B5F">
        <w:rPr>
          <w:sz w:val="22"/>
          <w:szCs w:val="22"/>
        </w:rPr>
        <w:t xml:space="preserve">have </w:t>
      </w:r>
      <w:r w:rsidRPr="00843B5F">
        <w:rPr>
          <w:sz w:val="22"/>
          <w:szCs w:val="22"/>
        </w:rPr>
        <w:t>considered a little</w:t>
      </w:r>
      <w:r w:rsidR="009B1BD0" w:rsidRPr="00843B5F">
        <w:rPr>
          <w:sz w:val="22"/>
          <w:szCs w:val="22"/>
        </w:rPr>
        <w:t xml:space="preserve"> – but only when someone has preached on it</w:t>
      </w:r>
      <w:r w:rsidR="008F1F15">
        <w:rPr>
          <w:sz w:val="22"/>
          <w:szCs w:val="22"/>
        </w:rPr>
        <w:t>?</w:t>
      </w:r>
    </w:p>
    <w:p w14:paraId="57441596" w14:textId="65DDDAC1" w:rsidR="00843B5F" w:rsidRPr="00843B5F" w:rsidRDefault="00DA3876" w:rsidP="006B3A37">
      <w:pPr>
        <w:rPr>
          <w:sz w:val="22"/>
          <w:szCs w:val="22"/>
        </w:rPr>
      </w:pPr>
      <w:r w:rsidRPr="00843B5F">
        <w:rPr>
          <w:sz w:val="22"/>
          <w:szCs w:val="22"/>
        </w:rPr>
        <w:t xml:space="preserve">iii. </w:t>
      </w:r>
      <w:r w:rsidR="00843B5F" w:rsidRPr="00843B5F">
        <w:rPr>
          <w:sz w:val="22"/>
          <w:szCs w:val="22"/>
        </w:rPr>
        <w:t>You have little interest in</w:t>
      </w:r>
      <w:r w:rsidR="008F1F15">
        <w:rPr>
          <w:sz w:val="22"/>
          <w:szCs w:val="22"/>
        </w:rPr>
        <w:t>?</w:t>
      </w:r>
    </w:p>
    <w:p w14:paraId="7760509A" w14:textId="0B1E1E05" w:rsidR="00DA3876" w:rsidRPr="00843B5F" w:rsidRDefault="00843B5F" w:rsidP="006B3A37">
      <w:pPr>
        <w:rPr>
          <w:sz w:val="22"/>
          <w:szCs w:val="22"/>
        </w:rPr>
      </w:pPr>
      <w:r w:rsidRPr="00843B5F">
        <w:rPr>
          <w:sz w:val="22"/>
          <w:szCs w:val="22"/>
        </w:rPr>
        <w:t xml:space="preserve">iv. </w:t>
      </w:r>
      <w:r w:rsidR="00DA3876" w:rsidRPr="00843B5F">
        <w:rPr>
          <w:sz w:val="22"/>
          <w:szCs w:val="22"/>
        </w:rPr>
        <w:t xml:space="preserve">You </w:t>
      </w:r>
      <w:r w:rsidR="009B1BD0" w:rsidRPr="00843B5F">
        <w:rPr>
          <w:sz w:val="22"/>
          <w:szCs w:val="22"/>
        </w:rPr>
        <w:t>didn’t</w:t>
      </w:r>
      <w:r w:rsidR="00DA3876" w:rsidRPr="00843B5F">
        <w:rPr>
          <w:sz w:val="22"/>
          <w:szCs w:val="22"/>
        </w:rPr>
        <w:t xml:space="preserve"> know Jesus was coming again</w:t>
      </w:r>
      <w:r w:rsidR="008F1F15">
        <w:rPr>
          <w:sz w:val="22"/>
          <w:szCs w:val="22"/>
        </w:rPr>
        <w:t>?</w:t>
      </w:r>
    </w:p>
    <w:p w14:paraId="58F12AD2" w14:textId="77777777" w:rsidR="00DA3876" w:rsidRPr="00843B5F" w:rsidRDefault="00DA3876" w:rsidP="006B3A37">
      <w:pPr>
        <w:rPr>
          <w:sz w:val="22"/>
          <w:szCs w:val="22"/>
        </w:rPr>
      </w:pPr>
    </w:p>
    <w:p w14:paraId="09F05A21" w14:textId="77777777" w:rsidR="00F96135" w:rsidRDefault="009B1BD0" w:rsidP="006B3A37">
      <w:r>
        <w:t>2. T</w:t>
      </w:r>
      <w:r w:rsidR="00416523">
        <w:t xml:space="preserve">he </w:t>
      </w:r>
      <w:r>
        <w:t xml:space="preserve">Thessalonian church </w:t>
      </w:r>
      <w:r w:rsidR="006B3A37">
        <w:t>had received false teaching dressed up as</w:t>
      </w:r>
      <w:r w:rsidR="00F96135">
        <w:t xml:space="preserve"> being</w:t>
      </w:r>
      <w:r w:rsidR="006B3A37">
        <w:t xml:space="preserve"> a message </w:t>
      </w:r>
    </w:p>
    <w:p w14:paraId="03BC13C5" w14:textId="77777777" w:rsidR="00F96135" w:rsidRDefault="00F96135" w:rsidP="006B3A37">
      <w:r>
        <w:t xml:space="preserve">sent </w:t>
      </w:r>
      <w:r w:rsidR="006B3A37">
        <w:t xml:space="preserve">from Paul (v2). </w:t>
      </w:r>
    </w:p>
    <w:p w14:paraId="405FEA92" w14:textId="77777777" w:rsidR="00843B5F" w:rsidRPr="00843B5F" w:rsidRDefault="00843B5F" w:rsidP="006B3A37">
      <w:pPr>
        <w:rPr>
          <w:sz w:val="12"/>
          <w:szCs w:val="12"/>
        </w:rPr>
      </w:pPr>
    </w:p>
    <w:p w14:paraId="0DFB4921" w14:textId="4EAF422F" w:rsidR="006B3A37" w:rsidRPr="00843B5F" w:rsidRDefault="00F96135" w:rsidP="006B3A37">
      <w:pPr>
        <w:rPr>
          <w:sz w:val="22"/>
          <w:szCs w:val="22"/>
        </w:rPr>
      </w:pPr>
      <w:proofErr w:type="spellStart"/>
      <w:r w:rsidRPr="00843B5F">
        <w:rPr>
          <w:sz w:val="22"/>
          <w:szCs w:val="22"/>
        </w:rPr>
        <w:t>i</w:t>
      </w:r>
      <w:proofErr w:type="spellEnd"/>
      <w:r w:rsidRPr="00843B5F">
        <w:rPr>
          <w:sz w:val="22"/>
          <w:szCs w:val="22"/>
        </w:rPr>
        <w:t xml:space="preserve">. </w:t>
      </w:r>
      <w:r w:rsidR="006B3A37" w:rsidRPr="00843B5F">
        <w:rPr>
          <w:sz w:val="22"/>
          <w:szCs w:val="22"/>
        </w:rPr>
        <w:t>H</w:t>
      </w:r>
      <w:r w:rsidR="006B3A37" w:rsidRPr="00843B5F">
        <w:rPr>
          <w:sz w:val="22"/>
          <w:szCs w:val="22"/>
        </w:rPr>
        <w:t xml:space="preserve">ow do </w:t>
      </w:r>
      <w:r w:rsidR="006B3A37" w:rsidRPr="00843B5F">
        <w:rPr>
          <w:sz w:val="22"/>
          <w:szCs w:val="22"/>
        </w:rPr>
        <w:t>we</w:t>
      </w:r>
      <w:r w:rsidR="006B3A37" w:rsidRPr="00843B5F">
        <w:rPr>
          <w:sz w:val="22"/>
          <w:szCs w:val="22"/>
        </w:rPr>
        <w:t xml:space="preserve"> discern whether a message, sermon, or prophecy is genuinely biblical or</w:t>
      </w:r>
      <w:r w:rsidRPr="00843B5F">
        <w:rPr>
          <w:sz w:val="22"/>
          <w:szCs w:val="22"/>
        </w:rPr>
        <w:t xml:space="preserve"> </w:t>
      </w:r>
      <w:r w:rsidR="006B3A37" w:rsidRPr="00843B5F">
        <w:rPr>
          <w:sz w:val="22"/>
          <w:szCs w:val="22"/>
        </w:rPr>
        <w:t>misleading?</w:t>
      </w:r>
    </w:p>
    <w:p w14:paraId="26DDC583" w14:textId="2CA61085" w:rsidR="00F96135" w:rsidRPr="00843B5F" w:rsidRDefault="00F96135" w:rsidP="00F96135">
      <w:pPr>
        <w:rPr>
          <w:sz w:val="22"/>
          <w:szCs w:val="22"/>
        </w:rPr>
      </w:pPr>
      <w:r w:rsidRPr="00843B5F">
        <w:rPr>
          <w:sz w:val="22"/>
          <w:szCs w:val="22"/>
        </w:rPr>
        <w:t xml:space="preserve">ii. </w:t>
      </w:r>
      <w:r w:rsidRPr="00843B5F">
        <w:rPr>
          <w:sz w:val="22"/>
          <w:szCs w:val="22"/>
        </w:rPr>
        <w:t>What safeguards can we build into our spiritual life to keep us from drifting away from the truth?</w:t>
      </w:r>
    </w:p>
    <w:p w14:paraId="6E224999" w14:textId="77777777" w:rsidR="00DA3876" w:rsidRDefault="00DA3876" w:rsidP="00DA3876"/>
    <w:p w14:paraId="56C7CB6F" w14:textId="1133E6CD" w:rsidR="00DA3876" w:rsidRDefault="009B1BD0" w:rsidP="00DA3876">
      <w:r>
        <w:t>3</w:t>
      </w:r>
      <w:r w:rsidR="00DA3876">
        <w:t xml:space="preserve">. </w:t>
      </w:r>
      <w:r w:rsidR="00DA3876">
        <w:t xml:space="preserve">Have you ever encountered Christian teaching that seemed convincing but later proved unbiblical? </w:t>
      </w:r>
      <w:r w:rsidR="00843B5F">
        <w:t>If so, h</w:t>
      </w:r>
      <w:r w:rsidR="00530AC0">
        <w:t>o</w:t>
      </w:r>
      <w:r w:rsidR="00DA3876">
        <w:t>w did you respond?</w:t>
      </w:r>
    </w:p>
    <w:p w14:paraId="64B88590" w14:textId="7C313A7F" w:rsidR="00636F5B" w:rsidRDefault="00636F5B"/>
    <w:p w14:paraId="19DBD9B8" w14:textId="755A08E8" w:rsidR="00B4764E" w:rsidRDefault="009B1BD0">
      <w:r>
        <w:t>4</w:t>
      </w:r>
      <w:r w:rsidR="00DA3876">
        <w:t xml:space="preserve">. </w:t>
      </w:r>
      <w:r w:rsidR="00B4764E">
        <w:t xml:space="preserve">In verse 3 </w:t>
      </w:r>
      <w:r w:rsidR="00DA3876">
        <w:t>Paul told the church that “the rebellion</w:t>
      </w:r>
      <w:r>
        <w:t xml:space="preserve">” </w:t>
      </w:r>
      <w:r w:rsidR="00DA3876">
        <w:t xml:space="preserve">needed to </w:t>
      </w:r>
      <w:r>
        <w:t>arrive</w:t>
      </w:r>
      <w:r w:rsidR="00DA3876">
        <w:t xml:space="preserve"> </w:t>
      </w:r>
      <w:r>
        <w:t xml:space="preserve">before </w:t>
      </w:r>
      <w:r w:rsidR="00DA3876">
        <w:t xml:space="preserve">Jesus returned </w:t>
      </w:r>
      <w:r w:rsidR="00B4764E">
        <w:t>(</w:t>
      </w:r>
      <w:r>
        <w:t>This is believed to refer to the falling away of Christians from the faith</w:t>
      </w:r>
      <w:r w:rsidR="00B4764E">
        <w:t xml:space="preserve">) and in verse 4 he speaks of </w:t>
      </w:r>
      <w:r w:rsidR="00545191">
        <w:t xml:space="preserve">an antichrist, </w:t>
      </w:r>
      <w:r w:rsidR="00B4764E">
        <w:t xml:space="preserve">the </w:t>
      </w:r>
      <w:r w:rsidR="00B4764E">
        <w:t>“man of lawlessness”</w:t>
      </w:r>
      <w:r w:rsidR="00B4764E">
        <w:t xml:space="preserve"> (who would exalt himself as God) </w:t>
      </w:r>
      <w:r w:rsidR="00B4764E">
        <w:t>need</w:t>
      </w:r>
      <w:r w:rsidR="003912C0">
        <w:t>ing</w:t>
      </w:r>
      <w:r w:rsidR="00B4764E">
        <w:t xml:space="preserve"> to arrive </w:t>
      </w:r>
      <w:r w:rsidR="00B4764E">
        <w:t xml:space="preserve">before Jesus did. </w:t>
      </w:r>
    </w:p>
    <w:p w14:paraId="77B181CB" w14:textId="77777777" w:rsidR="00B4764E" w:rsidRPr="00843B5F" w:rsidRDefault="00B4764E">
      <w:pPr>
        <w:rPr>
          <w:sz w:val="12"/>
          <w:szCs w:val="12"/>
        </w:rPr>
      </w:pPr>
    </w:p>
    <w:p w14:paraId="117BCB59" w14:textId="4AD9D668" w:rsidR="006B3A37" w:rsidRPr="00843B5F" w:rsidRDefault="00B4764E">
      <w:pPr>
        <w:rPr>
          <w:sz w:val="22"/>
          <w:szCs w:val="22"/>
        </w:rPr>
      </w:pPr>
      <w:proofErr w:type="spellStart"/>
      <w:r w:rsidRPr="00843B5F">
        <w:rPr>
          <w:sz w:val="22"/>
          <w:szCs w:val="22"/>
        </w:rPr>
        <w:t>i</w:t>
      </w:r>
      <w:proofErr w:type="spellEnd"/>
      <w:r w:rsidRPr="00843B5F">
        <w:rPr>
          <w:sz w:val="22"/>
          <w:szCs w:val="22"/>
        </w:rPr>
        <w:t xml:space="preserve">. </w:t>
      </w:r>
      <w:r w:rsidR="009B1BD0" w:rsidRPr="00843B5F">
        <w:rPr>
          <w:sz w:val="22"/>
          <w:szCs w:val="22"/>
        </w:rPr>
        <w:t xml:space="preserve">Why might </w:t>
      </w:r>
      <w:r w:rsidR="004823A0" w:rsidRPr="00843B5F">
        <w:rPr>
          <w:sz w:val="22"/>
          <w:szCs w:val="22"/>
        </w:rPr>
        <w:t xml:space="preserve">some </w:t>
      </w:r>
      <w:r w:rsidR="009B1BD0" w:rsidRPr="00843B5F">
        <w:rPr>
          <w:sz w:val="22"/>
          <w:szCs w:val="22"/>
        </w:rPr>
        <w:t xml:space="preserve">Christians, </w:t>
      </w:r>
      <w:r w:rsidR="004823A0" w:rsidRPr="00843B5F">
        <w:rPr>
          <w:sz w:val="22"/>
          <w:szCs w:val="22"/>
        </w:rPr>
        <w:t>t</w:t>
      </w:r>
      <w:r w:rsidR="009B1BD0" w:rsidRPr="00843B5F">
        <w:rPr>
          <w:sz w:val="22"/>
          <w:szCs w:val="22"/>
        </w:rPr>
        <w:t xml:space="preserve">urn away </w:t>
      </w:r>
      <w:r w:rsidR="00E47D67" w:rsidRPr="00843B5F">
        <w:rPr>
          <w:sz w:val="22"/>
          <w:szCs w:val="22"/>
        </w:rPr>
        <w:t xml:space="preserve">from </w:t>
      </w:r>
      <w:r w:rsidR="009B1BD0" w:rsidRPr="00843B5F">
        <w:rPr>
          <w:sz w:val="22"/>
          <w:szCs w:val="22"/>
        </w:rPr>
        <w:t>Christ</w:t>
      </w:r>
      <w:r w:rsidR="004823A0" w:rsidRPr="00843B5F">
        <w:rPr>
          <w:sz w:val="22"/>
          <w:szCs w:val="22"/>
        </w:rPr>
        <w:t xml:space="preserve"> and abandon their faith?</w:t>
      </w:r>
    </w:p>
    <w:p w14:paraId="704FD5A4" w14:textId="22E5685B" w:rsidR="00B4764E" w:rsidRPr="00843B5F" w:rsidRDefault="00B4764E">
      <w:pPr>
        <w:rPr>
          <w:sz w:val="22"/>
          <w:szCs w:val="22"/>
        </w:rPr>
      </w:pPr>
      <w:r w:rsidRPr="00843B5F">
        <w:rPr>
          <w:sz w:val="22"/>
          <w:szCs w:val="22"/>
        </w:rPr>
        <w:t xml:space="preserve">ii. What kinds of ‘signs and wonders’ do you think </w:t>
      </w:r>
      <w:r w:rsidR="003912C0" w:rsidRPr="00843B5F">
        <w:rPr>
          <w:sz w:val="22"/>
          <w:szCs w:val="22"/>
        </w:rPr>
        <w:t>c</w:t>
      </w:r>
      <w:r w:rsidRPr="00843B5F">
        <w:rPr>
          <w:sz w:val="22"/>
          <w:szCs w:val="22"/>
        </w:rPr>
        <w:t xml:space="preserve">ould deceive people in our generation? </w:t>
      </w:r>
    </w:p>
    <w:p w14:paraId="603DD4EB" w14:textId="77777777" w:rsidR="00B518AD" w:rsidRDefault="00B518AD"/>
    <w:p w14:paraId="033FA657" w14:textId="7D920F4F" w:rsidR="00B518AD" w:rsidRDefault="00B518AD">
      <w:r>
        <w:t xml:space="preserve">5. </w:t>
      </w:r>
      <w:r w:rsidR="00843B5F">
        <w:t xml:space="preserve">Paul </w:t>
      </w:r>
      <w:r w:rsidR="00843B5F">
        <w:t xml:space="preserve">had </w:t>
      </w:r>
      <w:r w:rsidR="00843B5F">
        <w:t>told the church in his first letter that Jesus would come suddenly like “</w:t>
      </w:r>
      <w:r w:rsidR="00843B5F" w:rsidRPr="00530AC0">
        <w:rPr>
          <w:i/>
          <w:iCs/>
        </w:rPr>
        <w:t>a thief in the night</w:t>
      </w:r>
      <w:r w:rsidR="00843B5F">
        <w:t>” (1 Thessalonians 5:</w:t>
      </w:r>
      <w:r w:rsidR="00530AC0">
        <w:t>2</w:t>
      </w:r>
      <w:r w:rsidR="00843B5F">
        <w:t xml:space="preserve">). </w:t>
      </w:r>
      <w:r w:rsidR="00843B5F">
        <w:t xml:space="preserve">In this second letter </w:t>
      </w:r>
      <w:r>
        <w:t>Paul says tha</w:t>
      </w:r>
      <w:r>
        <w:t xml:space="preserve">t </w:t>
      </w:r>
      <w:r>
        <w:t xml:space="preserve">some person or power is holding back the man of lawlessness until </w:t>
      </w:r>
      <w:r w:rsidR="00530AC0">
        <w:t>“</w:t>
      </w:r>
      <w:r w:rsidRPr="00530AC0">
        <w:rPr>
          <w:i/>
          <w:iCs/>
        </w:rPr>
        <w:t>the proper time</w:t>
      </w:r>
      <w:r>
        <w:t>” (v6), and then when that restraining force is removed the man of lawlessness will be unleashed ( v7), only to be destroyed by Jesus when He returns (v8).</w:t>
      </w:r>
      <w:r>
        <w:t xml:space="preserve"> If God has a set time for </w:t>
      </w:r>
      <w:r w:rsidR="00843B5F">
        <w:t>all t</w:t>
      </w:r>
      <w:r>
        <w:t>hese, and other, end time events to occur</w:t>
      </w:r>
      <w:r w:rsidR="00843B5F">
        <w:t>,</w:t>
      </w:r>
      <w:r>
        <w:t xml:space="preserve"> i</w:t>
      </w:r>
      <w:r w:rsidRPr="00B518AD">
        <w:t xml:space="preserve">n what </w:t>
      </w:r>
      <w:r w:rsidR="00F96135">
        <w:t>ways can we “be ready” for His return</w:t>
      </w:r>
      <w:r w:rsidR="00843B5F">
        <w:t xml:space="preserve">? </w:t>
      </w:r>
      <w:r w:rsidR="00F96135">
        <w:t xml:space="preserve">How should the </w:t>
      </w:r>
      <w:r w:rsidRPr="00B518AD">
        <w:t>promise of Jesus’ return affect our daily life, choices, and priorities?</w:t>
      </w:r>
    </w:p>
    <w:p w14:paraId="02607F3B" w14:textId="77777777" w:rsidR="00B518AD" w:rsidRDefault="00B518AD"/>
    <w:p w14:paraId="134BE8C6" w14:textId="797B565D" w:rsidR="004823A0" w:rsidRDefault="00F96135">
      <w:r>
        <w:t>6</w:t>
      </w:r>
      <w:r w:rsidR="004823A0">
        <w:t>.  Paul says that people will refuse to love the truth and be saved so God sends them a powerful delusion so that they will believe the lie (v10-12).How do you interpret this strange phrase that seems out of character with God’s nature? (compare it with Romans 1:21-25).</w:t>
      </w:r>
    </w:p>
    <w:p w14:paraId="5D6A7012" w14:textId="77777777" w:rsidR="00F96135" w:rsidRDefault="00F96135"/>
    <w:p w14:paraId="1A687399" w14:textId="5BF99E74" w:rsidR="00F96135" w:rsidRPr="008F1F15" w:rsidRDefault="00F96135" w:rsidP="00F96135">
      <w:r w:rsidRPr="008F1F15">
        <w:t xml:space="preserve">7. </w:t>
      </w:r>
      <w:r w:rsidRPr="008F1F15">
        <w:t>Paul urged the Thessalonians to “</w:t>
      </w:r>
      <w:r w:rsidRPr="008F1F15">
        <w:rPr>
          <w:i/>
          <w:iCs/>
        </w:rPr>
        <w:t>stand firm and hold fast to the teachings</w:t>
      </w:r>
      <w:r w:rsidRPr="008F1F15">
        <w:t xml:space="preserve">.” </w:t>
      </w:r>
      <w:r w:rsidRPr="008F1F15">
        <w:t>(v15)</w:t>
      </w:r>
      <w:r w:rsidR="008F1F15" w:rsidRPr="008F1F15">
        <w:t xml:space="preserve">. </w:t>
      </w:r>
      <w:r w:rsidRPr="008F1F15">
        <w:t xml:space="preserve">What does that </w:t>
      </w:r>
      <w:r w:rsidR="00530AC0" w:rsidRPr="008F1F15">
        <w:t xml:space="preserve">instruction </w:t>
      </w:r>
      <w:r w:rsidRPr="008F1F15">
        <w:t>look like in your life today?</w:t>
      </w:r>
      <w:r w:rsidRPr="008F1F15">
        <w:t xml:space="preserve"> </w:t>
      </w:r>
      <w:r w:rsidRPr="008F1F15">
        <w:t xml:space="preserve">Are there any biblical truths or doctrines </w:t>
      </w:r>
      <w:r w:rsidR="008F1F15">
        <w:t>y</w:t>
      </w:r>
      <w:r w:rsidRPr="008F1F15">
        <w:t>ou’ve struggle to hold fast to? Why?</w:t>
      </w:r>
    </w:p>
    <w:p w14:paraId="302FE43C" w14:textId="77777777" w:rsidR="00530AC0" w:rsidRPr="00530AC0" w:rsidRDefault="00530AC0" w:rsidP="00F96135">
      <w:pPr>
        <w:rPr>
          <w:sz w:val="16"/>
          <w:szCs w:val="16"/>
        </w:rPr>
      </w:pPr>
    </w:p>
    <w:p w14:paraId="3B4F0E2A" w14:textId="7A32F6F9" w:rsidR="00530AC0" w:rsidRPr="008F1F15" w:rsidRDefault="008F1F15" w:rsidP="00F96135">
      <w:r w:rsidRPr="008F1F15">
        <w:t xml:space="preserve">8. </w:t>
      </w:r>
      <w:r w:rsidR="00530AC0" w:rsidRPr="008F1F15">
        <w:t xml:space="preserve"> Paul taught the church, in his first letter to them, to encourage one another with his teaching about the second coming (1 Thessalonians 4:18). What encourages you the most about the return of </w:t>
      </w:r>
      <w:r>
        <w:t>J</w:t>
      </w:r>
      <w:r w:rsidR="00530AC0" w:rsidRPr="008F1F15">
        <w:t>esus?</w:t>
      </w:r>
    </w:p>
    <w:p w14:paraId="4A13D9DB" w14:textId="77777777" w:rsidR="008F1F15" w:rsidRPr="008F1F15" w:rsidRDefault="008F1F15" w:rsidP="008F1F15">
      <w:pPr>
        <w:jc w:val="center"/>
        <w:rPr>
          <w:b/>
          <w:bCs/>
          <w:sz w:val="20"/>
          <w:szCs w:val="20"/>
        </w:rPr>
      </w:pPr>
    </w:p>
    <w:p w14:paraId="6574D6B4" w14:textId="50D658A7" w:rsidR="00530AC0" w:rsidRPr="00530AC0" w:rsidRDefault="00530AC0" w:rsidP="008F1F15">
      <w:pPr>
        <w:jc w:val="center"/>
        <w:rPr>
          <w:b/>
          <w:bCs/>
        </w:rPr>
      </w:pPr>
      <w:r w:rsidRPr="00530AC0">
        <w:rPr>
          <w:b/>
          <w:bCs/>
        </w:rPr>
        <w:t>To p</w:t>
      </w:r>
      <w:r w:rsidR="008F1F15">
        <w:rPr>
          <w:b/>
          <w:bCs/>
        </w:rPr>
        <w:t>rayerfully p</w:t>
      </w:r>
      <w:r w:rsidRPr="00530AC0">
        <w:rPr>
          <w:b/>
          <w:bCs/>
        </w:rPr>
        <w:t>onder</w:t>
      </w:r>
      <w:r w:rsidR="008F1F15">
        <w:rPr>
          <w:b/>
          <w:bCs/>
        </w:rPr>
        <w:t xml:space="preserve"> and respond to</w:t>
      </w:r>
    </w:p>
    <w:p w14:paraId="19A56064" w14:textId="4BCB5725" w:rsidR="00530AC0" w:rsidRPr="00530AC0" w:rsidRDefault="00530AC0" w:rsidP="008F1F15">
      <w:pPr>
        <w:jc w:val="center"/>
        <w:rPr>
          <w:sz w:val="22"/>
          <w:szCs w:val="22"/>
        </w:rPr>
      </w:pPr>
      <w:r>
        <w:t>Paul prayed that God would strengthen the church in “</w:t>
      </w:r>
      <w:r w:rsidRPr="00530AC0">
        <w:rPr>
          <w:i/>
          <w:iCs/>
        </w:rPr>
        <w:t>every good deed and word</w:t>
      </w:r>
      <w:r>
        <w:t xml:space="preserve">.” </w:t>
      </w:r>
      <w:r>
        <w:t xml:space="preserve">(v17) </w:t>
      </w:r>
      <w:r>
        <w:t>What is one “</w:t>
      </w:r>
      <w:r w:rsidRPr="008F1F15">
        <w:rPr>
          <w:i/>
          <w:iCs/>
        </w:rPr>
        <w:t>good deed</w:t>
      </w:r>
      <w:r>
        <w:t>” or “</w:t>
      </w:r>
      <w:r w:rsidRPr="008F1F15">
        <w:rPr>
          <w:i/>
          <w:iCs/>
        </w:rPr>
        <w:t>word</w:t>
      </w:r>
      <w:r>
        <w:t xml:space="preserve">” you feel </w:t>
      </w:r>
      <w:r>
        <w:t>you could put into action this week?</w:t>
      </w:r>
    </w:p>
    <w:sectPr w:rsidR="00530AC0" w:rsidRPr="00530AC0" w:rsidSect="008F1F15">
      <w:pgSz w:w="11906" w:h="16838"/>
      <w:pgMar w:top="425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5FE"/>
    <w:rsid w:val="001057EB"/>
    <w:rsid w:val="0029414E"/>
    <w:rsid w:val="003912C0"/>
    <w:rsid w:val="00416523"/>
    <w:rsid w:val="004823A0"/>
    <w:rsid w:val="00484253"/>
    <w:rsid w:val="004B6403"/>
    <w:rsid w:val="00530AC0"/>
    <w:rsid w:val="00545191"/>
    <w:rsid w:val="005D05FE"/>
    <w:rsid w:val="00636F5B"/>
    <w:rsid w:val="006B3A37"/>
    <w:rsid w:val="00800102"/>
    <w:rsid w:val="00843B5F"/>
    <w:rsid w:val="008F1F15"/>
    <w:rsid w:val="00922165"/>
    <w:rsid w:val="00937827"/>
    <w:rsid w:val="009B1BD0"/>
    <w:rsid w:val="00B4764E"/>
    <w:rsid w:val="00B518AD"/>
    <w:rsid w:val="00DA3876"/>
    <w:rsid w:val="00E47D67"/>
    <w:rsid w:val="00F17776"/>
    <w:rsid w:val="00F9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586A7"/>
  <w15:chartTrackingRefBased/>
  <w15:docId w15:val="{60F527A2-869B-4C10-9A19-86F0AD905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333333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05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05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05F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05F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05F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05F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05F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05F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05F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05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05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05F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05F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05F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05F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05F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05F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05F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05FE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05FE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05F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05F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05F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05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05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05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05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05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05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4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02C6027D92A94FA486DDA5BDA1A2B8" ma:contentTypeVersion="13" ma:contentTypeDescription="Create a new document." ma:contentTypeScope="" ma:versionID="edfcdc4e69e0150238660af8f3043946">
  <xsd:schema xmlns:xsd="http://www.w3.org/2001/XMLSchema" xmlns:xs="http://www.w3.org/2001/XMLSchema" xmlns:p="http://schemas.microsoft.com/office/2006/metadata/properties" xmlns:ns2="1de7befc-e2aa-4830-a7fe-34ce2b1a1dd4" xmlns:ns3="edc6f97b-b0cd-4012-8b7d-76044a2c4191" targetNamespace="http://schemas.microsoft.com/office/2006/metadata/properties" ma:root="true" ma:fieldsID="25099272d6ab0dcd627179b0029afc70" ns2:_="" ns3:_="">
    <xsd:import namespace="1de7befc-e2aa-4830-a7fe-34ce2b1a1dd4"/>
    <xsd:import namespace="edc6f97b-b0cd-4012-8b7d-76044a2c41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7befc-e2aa-4830-a7fe-34ce2b1a1d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54a6c64-01fd-426a-843d-0c204d8aba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6f97b-b0cd-4012-8b7d-76044a2c419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997e51b-9411-40c2-8992-692b851e7ffa}" ma:internalName="TaxCatchAll" ma:showField="CatchAllData" ma:web="edc6f97b-b0cd-4012-8b7d-76044a2c41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c6f97b-b0cd-4012-8b7d-76044a2c4191" xsi:nil="true"/>
    <lcf76f155ced4ddcb4097134ff3c332f xmlns="1de7befc-e2aa-4830-a7fe-34ce2b1a1dd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2063321-C38E-46EF-B206-83794E3E2C91}"/>
</file>

<file path=customXml/itemProps2.xml><?xml version="1.0" encoding="utf-8"?>
<ds:datastoreItem xmlns:ds="http://schemas.openxmlformats.org/officeDocument/2006/customXml" ds:itemID="{118A970A-009F-4266-AD23-A11DA8BD2A30}"/>
</file>

<file path=customXml/itemProps3.xml><?xml version="1.0" encoding="utf-8"?>
<ds:datastoreItem xmlns:ds="http://schemas.openxmlformats.org/officeDocument/2006/customXml" ds:itemID="{F2E5517B-D8D1-430E-AE3B-3D3EF576B02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1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Glyn Thomas</dc:creator>
  <cp:keywords/>
  <dc:description/>
  <cp:lastModifiedBy>Glyn Thomas</cp:lastModifiedBy>
  <cp:revision>4</cp:revision>
  <dcterms:created xsi:type="dcterms:W3CDTF">2025-06-15T13:32:00Z</dcterms:created>
  <dcterms:modified xsi:type="dcterms:W3CDTF">2025-06-15T23:07:00Z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0x010100A702C6027D92A94FA486DDA5BDA1A2B8</vt:lpwstr>
  </property>
</Properties>
</file>