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6C5" w14:textId="2112B50B" w:rsidR="00FA4598" w:rsidRPr="00E96663" w:rsidRDefault="00FA4598" w:rsidP="007756EC">
      <w:pPr>
        <w:jc w:val="center"/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Questions week beginning 6 July 202</w:t>
      </w:r>
      <w:r w:rsidR="00C207AA"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5</w:t>
      </w:r>
    </w:p>
    <w:p w14:paraId="645AB46D" w14:textId="77777777" w:rsidR="00C207AA" w:rsidRPr="00E96663" w:rsidRDefault="00C207AA" w:rsidP="00DB0E37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5BD4F2EE" w14:textId="713236CA" w:rsidR="00C207AA" w:rsidRPr="00E96663" w:rsidRDefault="00C207AA" w:rsidP="00DB0E37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1. Last  weekend we celebrated our 43</w:t>
      </w:r>
      <w:r w:rsidRPr="00E96663">
        <w:rPr>
          <w:rFonts w:asciiTheme="minorBidi" w:eastAsia="Times New Roman" w:hAnsiTheme="minorBidi" w:cstheme="minorBidi"/>
          <w:color w:val="auto"/>
          <w:vertAlign w:val="superscript"/>
          <w:lang w:eastAsia="en-GB"/>
        </w:rPr>
        <w:t>rd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Church anniversary. Have you got any ‘stand out’ memories from the last 12 months that you would like to share?</w:t>
      </w:r>
    </w:p>
    <w:p w14:paraId="5330E3D1" w14:textId="77777777" w:rsidR="00FA4598" w:rsidRPr="00E96663" w:rsidRDefault="00FA4598" w:rsidP="00DB0E37">
      <w:pPr>
        <w:rPr>
          <w:rFonts w:asciiTheme="minorBidi" w:eastAsia="Times New Roman" w:hAnsiTheme="minorBidi" w:cstheme="minorBidi"/>
          <w:color w:val="auto"/>
          <w:sz w:val="20"/>
          <w:szCs w:val="20"/>
          <w:lang w:eastAsia="en-GB"/>
        </w:rPr>
      </w:pPr>
    </w:p>
    <w:p w14:paraId="4D4F195C" w14:textId="1F4AE5CA" w:rsidR="00FA4598" w:rsidRPr="00E96663" w:rsidRDefault="00C207AA" w:rsidP="00DB0E37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2. What would you like to see happen during the next 12 months?</w:t>
      </w:r>
    </w:p>
    <w:p w14:paraId="16136515" w14:textId="77777777" w:rsidR="00C207AA" w:rsidRPr="00E96663" w:rsidRDefault="00C207AA" w:rsidP="00DB0E37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10A88143" w14:textId="4A3B4508" w:rsidR="00C207AA" w:rsidRPr="00E96663" w:rsidRDefault="00C207AA" w:rsidP="00E96663">
      <w:pPr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READ Genesis 26:1-</w:t>
      </w:r>
      <w:r w:rsidR="00417CB6"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11</w:t>
      </w:r>
    </w:p>
    <w:p w14:paraId="0FC1962D" w14:textId="3137F192" w:rsidR="00C207AA" w:rsidRPr="00E96663" w:rsidRDefault="00C207AA" w:rsidP="00E96663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3. During a time of famine people often went to the prosperous region of Egypt to get supplies. God however told Isaac not to do that but rather to “</w:t>
      </w:r>
      <w:r w:rsidRPr="00E96663">
        <w:rPr>
          <w:rFonts w:asciiTheme="minorBidi" w:eastAsia="Times New Roman" w:hAnsiTheme="minorBidi" w:cstheme="minorBidi"/>
          <w:i/>
          <w:iCs/>
          <w:color w:val="auto"/>
          <w:lang w:eastAsia="en-GB"/>
        </w:rPr>
        <w:t>live in the land where I tell you to live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” (v2). </w:t>
      </w:r>
    </w:p>
    <w:p w14:paraId="53A80C85" w14:textId="77777777" w:rsidR="00C207AA" w:rsidRPr="00E96663" w:rsidRDefault="00C207AA" w:rsidP="00DB0E37">
      <w:pPr>
        <w:rPr>
          <w:rFonts w:asciiTheme="minorBidi" w:eastAsia="Times New Roman" w:hAnsiTheme="minorBidi" w:cstheme="minorBidi"/>
          <w:color w:val="auto"/>
          <w:sz w:val="14"/>
          <w:szCs w:val="14"/>
          <w:lang w:eastAsia="en-GB"/>
        </w:rPr>
      </w:pPr>
    </w:p>
    <w:p w14:paraId="3EE87EE0" w14:textId="2C6D7174" w:rsidR="00C207AA" w:rsidRPr="00E96663" w:rsidRDefault="00C207AA" w:rsidP="00C207AA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. Do you think God still has specific places that He wants people to go to?</w:t>
      </w:r>
    </w:p>
    <w:p w14:paraId="06F05A50" w14:textId="4124EE7C" w:rsidR="00C207AA" w:rsidRPr="00E96663" w:rsidRDefault="00C207AA" w:rsidP="00C207AA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ii. Did you sense God leading you to where you l</w:t>
      </w:r>
      <w:r w:rsidR="00C72A4B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ive?</w:t>
      </w:r>
    </w:p>
    <w:p w14:paraId="1904E846" w14:textId="235E36DF" w:rsidR="00C72A4B" w:rsidRPr="00E96663" w:rsidRDefault="00C72A4B" w:rsidP="00C207AA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iii. Why do you think God didn’t want Isaac to go to Egypt?</w:t>
      </w:r>
    </w:p>
    <w:p w14:paraId="70BA929D" w14:textId="04FD5F41" w:rsidR="00C72A4B" w:rsidRPr="00E96663" w:rsidRDefault="00C72A4B" w:rsidP="00C207AA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iv. Are there any places that you think God wouldn’t want us to go when we are in a time of need?</w:t>
      </w:r>
    </w:p>
    <w:p w14:paraId="60C39BE9" w14:textId="77777777" w:rsidR="00C72A4B" w:rsidRPr="00E96663" w:rsidRDefault="00C72A4B" w:rsidP="00C207AA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1ED99C94" w14:textId="388CEEF5" w:rsidR="00C72A4B" w:rsidRPr="00E96663" w:rsidRDefault="00C72A4B" w:rsidP="00C207AA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4. 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God told Isaac that he was living in the outworking of the covenant blessing that </w:t>
      </w:r>
      <w:r w:rsidR="007756EC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He had 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established with </w:t>
      </w:r>
      <w:r w:rsidR="00E021D4">
        <w:rPr>
          <w:rFonts w:asciiTheme="minorBidi" w:eastAsia="Times New Roman" w:hAnsiTheme="minorBidi" w:cstheme="minorBidi"/>
          <w:color w:val="auto"/>
          <w:lang w:eastAsia="en-GB"/>
        </w:rPr>
        <w:t>h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is father Abraham (v3-5). 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Abraham had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also 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been directed to a land of God’s choosing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where He promised to bless him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(see Genesis 12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>:1-3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)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and even more interestingly had also lied about his wife being his sister</w:t>
      </w:r>
      <w:r w:rsidR="00E021D4">
        <w:rPr>
          <w:rFonts w:asciiTheme="minorBidi" w:eastAsia="Times New Roman" w:hAnsiTheme="minorBidi" w:cstheme="minorBidi"/>
          <w:color w:val="auto"/>
          <w:lang w:eastAsia="en-GB"/>
        </w:rPr>
        <w:t>!</w:t>
      </w:r>
      <w:r w:rsidR="00417CB6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(Genesis 12:10-20). </w:t>
      </w:r>
    </w:p>
    <w:p w14:paraId="612844E8" w14:textId="77777777" w:rsidR="00417CB6" w:rsidRPr="00E96663" w:rsidRDefault="00417CB6" w:rsidP="00C207AA">
      <w:pPr>
        <w:rPr>
          <w:rFonts w:asciiTheme="minorBidi" w:eastAsia="Times New Roman" w:hAnsiTheme="minorBidi" w:cstheme="minorBidi"/>
          <w:color w:val="auto"/>
          <w:sz w:val="14"/>
          <w:szCs w:val="14"/>
          <w:lang w:eastAsia="en-GB"/>
        </w:rPr>
      </w:pPr>
    </w:p>
    <w:p w14:paraId="0D1FCBF4" w14:textId="77777777" w:rsidR="002A7EA7" w:rsidRPr="00E96663" w:rsidRDefault="00417CB6" w:rsidP="002A7EA7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. What </w:t>
      </w:r>
      <w:r w:rsidR="002A7EA7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f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amily traits have you inherited</w:t>
      </w:r>
      <w:r w:rsidR="002A7EA7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 that have benefitted you?</w:t>
      </w:r>
    </w:p>
    <w:p w14:paraId="66BF1BF6" w14:textId="17E00FEF" w:rsidR="00417CB6" w:rsidRPr="00E96663" w:rsidRDefault="00417CB6" w:rsidP="002A7EA7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ii. Are there any family traits that </w:t>
      </w:r>
      <w:r w:rsidR="002A7EA7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you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 have inherited that </w:t>
      </w:r>
      <w:r w:rsidR="002A7EA7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have hindered you in your life?</w:t>
      </w:r>
    </w:p>
    <w:p w14:paraId="286219CE" w14:textId="24DA0DB6" w:rsidR="00C207AA" w:rsidRPr="00E96663" w:rsidRDefault="002A7EA7" w:rsidP="00DB0E37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iii. Do you think our present/future HAS to be shaped by our past?</w:t>
      </w:r>
    </w:p>
    <w:p w14:paraId="27A272B8" w14:textId="77777777" w:rsidR="00FA4598" w:rsidRPr="00E96663" w:rsidRDefault="00FA4598" w:rsidP="00DB0E37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217C5C19" w14:textId="210CCA65" w:rsidR="00FA4598" w:rsidRPr="00E96663" w:rsidRDefault="002A7EA7" w:rsidP="00DB0E37">
      <w:pPr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bookmarkStart w:id="0" w:name="_Hlk202777125"/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READ Genesis 26:12-</w:t>
      </w:r>
      <w:r w:rsidR="007F4470"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1</w:t>
      </w:r>
      <w:r w:rsidR="007756EC"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8</w:t>
      </w:r>
    </w:p>
    <w:bookmarkEnd w:id="0"/>
    <w:p w14:paraId="44485EA2" w14:textId="65D62B17" w:rsidR="007F4470" w:rsidRPr="00E96663" w:rsidRDefault="007F4470" w:rsidP="00FA4598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5. Some Bible teachers use this experience of Isaac’s financial prosperity </w:t>
      </w:r>
      <w:r w:rsidR="006A1F1C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(v12-13) 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to suggest that God wants the Church today to be rich. </w:t>
      </w:r>
    </w:p>
    <w:p w14:paraId="2822B463" w14:textId="77777777" w:rsidR="007F4470" w:rsidRPr="00E96663" w:rsidRDefault="007F4470" w:rsidP="00FA4598">
      <w:pPr>
        <w:rPr>
          <w:rFonts w:asciiTheme="minorBidi" w:eastAsia="Times New Roman" w:hAnsiTheme="minorBidi" w:cstheme="minorBidi"/>
          <w:color w:val="auto"/>
          <w:sz w:val="14"/>
          <w:szCs w:val="14"/>
          <w:lang w:eastAsia="en-GB"/>
        </w:rPr>
      </w:pPr>
    </w:p>
    <w:p w14:paraId="0A81C6F6" w14:textId="4CBA9B07" w:rsidR="007F4470" w:rsidRPr="00E96663" w:rsidRDefault="007F4470" w:rsidP="00FA4598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. How do you respond to such teaching? </w:t>
      </w:r>
    </w:p>
    <w:p w14:paraId="3103C2B4" w14:textId="6A4E0D0C" w:rsidR="007F4470" w:rsidRPr="00E96663" w:rsidRDefault="007F4470" w:rsidP="007F4470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ii. </w:t>
      </w:r>
      <w:r w:rsidRPr="00E96663">
        <w:rPr>
          <w:rFonts w:asciiTheme="minorBidi" w:eastAsia="Times New Roman" w:hAnsiTheme="minorBidi" w:cstheme="minorBidi"/>
          <w:b/>
          <w:bCs/>
          <w:color w:val="auto"/>
          <w:sz w:val="22"/>
          <w:szCs w:val="22"/>
          <w:lang w:eastAsia="en-GB"/>
        </w:rPr>
        <w:t>Read Philippians 4:10-13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. What does Paul have to say on the subject?</w:t>
      </w:r>
    </w:p>
    <w:p w14:paraId="61BF0598" w14:textId="77777777" w:rsidR="007F4470" w:rsidRPr="00E96663" w:rsidRDefault="007F4470" w:rsidP="00FA4598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01DFABED" w14:textId="11B80832" w:rsidR="006A1F1C" w:rsidRPr="00E96663" w:rsidRDefault="007F4470" w:rsidP="006A1F1C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6. Out of jealousy for Isaac’s prosperity, the Philistines filled in the wells that his father’s servant</w:t>
      </w:r>
      <w:r w:rsidR="00E021D4">
        <w:rPr>
          <w:rFonts w:asciiTheme="minorBidi" w:eastAsia="Times New Roman" w:hAnsiTheme="minorBidi" w:cstheme="minorBidi"/>
          <w:color w:val="auto"/>
          <w:lang w:eastAsia="en-GB"/>
        </w:rPr>
        <w:t>s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had dug (v15)</w:t>
      </w:r>
      <w:r w:rsidR="006A1F1C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. 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Why did they do that – what would they have expected to happen as </w:t>
      </w:r>
      <w:r w:rsidR="006A1F1C" w:rsidRPr="00E96663">
        <w:rPr>
          <w:rFonts w:asciiTheme="minorBidi" w:eastAsia="Times New Roman" w:hAnsiTheme="minorBidi" w:cstheme="minorBidi"/>
          <w:color w:val="auto"/>
          <w:lang w:eastAsia="en-GB"/>
        </w:rPr>
        <w:t>a result?</w:t>
      </w:r>
    </w:p>
    <w:p w14:paraId="1E691021" w14:textId="77777777" w:rsidR="006A1F1C" w:rsidRPr="00E96663" w:rsidRDefault="006A1F1C" w:rsidP="006A1F1C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30FDF156" w14:textId="7383C177" w:rsidR="007756EC" w:rsidRPr="00E96663" w:rsidRDefault="006A1F1C" w:rsidP="006A1F1C">
      <w:pPr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7. When speaking to a</w:t>
      </w:r>
      <w:r w:rsidR="007F4470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woman at 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a</w:t>
      </w:r>
      <w:r w:rsidR="007F4470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well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, Jesus referred to Himself as bringing “</w:t>
      </w:r>
      <w:r w:rsidRPr="00E96663">
        <w:rPr>
          <w:rFonts w:asciiTheme="minorBidi" w:eastAsia="Times New Roman" w:hAnsiTheme="minorBidi" w:cstheme="minorBidi"/>
          <w:i/>
          <w:iCs/>
          <w:color w:val="auto"/>
          <w:lang w:eastAsia="en-GB"/>
        </w:rPr>
        <w:t>a spring of water welling up to eternal life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” (</w:t>
      </w:r>
      <w:r w:rsidR="007F4470" w:rsidRPr="00E96663">
        <w:rPr>
          <w:rFonts w:asciiTheme="minorBidi" w:eastAsia="Times New Roman" w:hAnsiTheme="minorBidi" w:cstheme="minorBidi"/>
          <w:color w:val="auto"/>
          <w:lang w:eastAsia="en-GB"/>
        </w:rPr>
        <w:t>John 4: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13-14) and later to a large crowd shouted “</w:t>
      </w:r>
      <w:r w:rsidRPr="006A1F1C">
        <w:rPr>
          <w:rFonts w:asciiTheme="minorBidi" w:eastAsia="Times New Roman" w:hAnsiTheme="minorBidi" w:cstheme="minorBidi"/>
          <w:i/>
          <w:iCs/>
          <w:color w:val="auto"/>
          <w:lang w:eastAsia="en-GB"/>
        </w:rPr>
        <w:t>Let anyone who is thirsty come to me and drink. Whoever believes in me, as Scripture has said, rivers of living water will flow from within them</w:t>
      </w:r>
      <w:r w:rsidRPr="006A1F1C">
        <w:rPr>
          <w:rFonts w:asciiTheme="minorBidi" w:eastAsia="Times New Roman" w:hAnsiTheme="minorBidi" w:cstheme="minorBidi"/>
          <w:color w:val="auto"/>
          <w:lang w:eastAsia="en-GB"/>
        </w:rPr>
        <w:t>.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” (</w:t>
      </w:r>
      <w:r w:rsidRPr="006A1F1C">
        <w:rPr>
          <w:rFonts w:asciiTheme="minorBidi" w:eastAsia="Times New Roman" w:hAnsiTheme="minorBidi" w:cstheme="minorBidi"/>
          <w:color w:val="auto"/>
          <w:lang w:eastAsia="en-GB"/>
        </w:rPr>
        <w:t>John 7:37-3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>8).</w:t>
      </w:r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 xml:space="preserve"> </w:t>
      </w:r>
    </w:p>
    <w:p w14:paraId="0526230F" w14:textId="77777777" w:rsidR="007756EC" w:rsidRPr="00E96663" w:rsidRDefault="007756EC" w:rsidP="006A1F1C">
      <w:pPr>
        <w:rPr>
          <w:rFonts w:asciiTheme="minorBidi" w:eastAsia="Times New Roman" w:hAnsiTheme="minorBidi" w:cstheme="minorBidi"/>
          <w:b/>
          <w:bCs/>
          <w:color w:val="auto"/>
          <w:sz w:val="16"/>
          <w:szCs w:val="16"/>
          <w:lang w:eastAsia="en-GB"/>
        </w:rPr>
      </w:pPr>
    </w:p>
    <w:p w14:paraId="05871C1F" w14:textId="63649CF0" w:rsidR="006A1F1C" w:rsidRPr="00E96663" w:rsidRDefault="007756EC" w:rsidP="006A1F1C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b/>
          <w:bCs/>
          <w:color w:val="auto"/>
          <w:sz w:val="22"/>
          <w:szCs w:val="22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b/>
          <w:bCs/>
          <w:color w:val="auto"/>
          <w:sz w:val="22"/>
          <w:szCs w:val="22"/>
          <w:lang w:eastAsia="en-GB"/>
        </w:rPr>
        <w:t xml:space="preserve">. </w:t>
      </w:r>
      <w:r w:rsidR="006A1F1C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What things might ‘block’ this spiritual well so that we don’t access 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today </w:t>
      </w:r>
      <w:r w:rsidR="006A1F1C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what Jesus is offering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 us?</w:t>
      </w:r>
    </w:p>
    <w:p w14:paraId="715EB72D" w14:textId="23A6C5F3" w:rsidR="007756EC" w:rsidRPr="00E96663" w:rsidRDefault="007756EC" w:rsidP="006A1F1C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ii. What might we need to do to unblock this well so that we can be refreshed by all that Jesus offers?</w:t>
      </w:r>
    </w:p>
    <w:p w14:paraId="33766CE6" w14:textId="77777777" w:rsidR="00E96663" w:rsidRPr="00E96663" w:rsidRDefault="00E96663" w:rsidP="007756EC">
      <w:pPr>
        <w:rPr>
          <w:rFonts w:asciiTheme="minorBidi" w:eastAsia="Times New Roman" w:hAnsiTheme="minorBidi" w:cstheme="minorBidi"/>
          <w:color w:val="auto"/>
          <w:lang w:eastAsia="en-GB"/>
        </w:rPr>
      </w:pPr>
    </w:p>
    <w:p w14:paraId="479B7401" w14:textId="20FA0AA0" w:rsidR="007756EC" w:rsidRPr="00E96663" w:rsidRDefault="007756EC" w:rsidP="007756EC">
      <w:pPr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READ Genesis 26:</w:t>
      </w:r>
      <w:r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19-25</w:t>
      </w:r>
    </w:p>
    <w:p w14:paraId="4279E56E" w14:textId="77777777" w:rsidR="00AF1114" w:rsidRPr="00E96663" w:rsidRDefault="007756EC" w:rsidP="00AF1114">
      <w:pPr>
        <w:rPr>
          <w:rFonts w:asciiTheme="minorBidi" w:eastAsia="Times New Roman" w:hAnsiTheme="minorBidi" w:cstheme="minorBidi"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>8. Isaac’s servants didn’t only reopen old wells that had been blocked but they also dug new wells to access even more of the water available to them.</w:t>
      </w:r>
      <w:r w:rsidR="00AF1114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</w:t>
      </w:r>
    </w:p>
    <w:p w14:paraId="58EF86E3" w14:textId="77777777" w:rsidR="00AF1114" w:rsidRPr="00E96663" w:rsidRDefault="00AF1114" w:rsidP="00AF1114">
      <w:pPr>
        <w:rPr>
          <w:rFonts w:asciiTheme="minorBidi" w:eastAsia="Times New Roman" w:hAnsiTheme="minorBidi" w:cstheme="minorBidi"/>
          <w:color w:val="auto"/>
          <w:sz w:val="14"/>
          <w:szCs w:val="14"/>
          <w:lang w:eastAsia="en-GB"/>
        </w:rPr>
      </w:pPr>
    </w:p>
    <w:p w14:paraId="5DC86841" w14:textId="2A51EF26" w:rsidR="00AF1114" w:rsidRPr="00E96663" w:rsidRDefault="00AF1114" w:rsidP="00AF1114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. </w:t>
      </w:r>
      <w:r w:rsidR="007756EC"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What might it look like for you to “dig new wells” in your spiritual life?</w:t>
      </w: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 xml:space="preserve"> </w:t>
      </w:r>
    </w:p>
    <w:p w14:paraId="35E20470" w14:textId="68DAFAC9" w:rsidR="00AF1114" w:rsidRPr="00E96663" w:rsidRDefault="00AF1114" w:rsidP="00AF1114">
      <w:pPr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t>ii. Do you sense any “new wells” that God would like us as a church to dig?</w:t>
      </w:r>
    </w:p>
    <w:p w14:paraId="2FD25513" w14:textId="2A2E7354" w:rsidR="00AF1114" w:rsidRPr="00E96663" w:rsidRDefault="007756EC" w:rsidP="00E96663">
      <w:pPr>
        <w:jc w:val="center"/>
        <w:rPr>
          <w:rFonts w:asciiTheme="minorBidi" w:eastAsia="Times New Roman" w:hAnsiTheme="minorBidi" w:cstheme="minorBidi"/>
          <w:b/>
          <w:bCs/>
          <w:color w:val="auto"/>
          <w:lang w:eastAsia="en-GB"/>
        </w:rPr>
      </w:pPr>
      <w:r w:rsidRPr="00E96663">
        <w:rPr>
          <w:rFonts w:asciiTheme="minorBidi" w:eastAsia="Times New Roman" w:hAnsiTheme="minorBidi" w:cstheme="minorBidi"/>
          <w:color w:val="auto"/>
          <w:sz w:val="22"/>
          <w:szCs w:val="22"/>
          <w:lang w:eastAsia="en-GB"/>
        </w:rPr>
        <w:br/>
      </w:r>
      <w:r w:rsidR="00AF1114" w:rsidRPr="00E96663">
        <w:rPr>
          <w:rFonts w:asciiTheme="minorBidi" w:eastAsia="Times New Roman" w:hAnsiTheme="minorBidi" w:cstheme="minorBidi"/>
          <w:b/>
          <w:bCs/>
          <w:color w:val="auto"/>
          <w:lang w:eastAsia="en-GB"/>
        </w:rPr>
        <w:t>PERSONAL QUESTIONS TO PONDER THIS WEEK</w:t>
      </w:r>
    </w:p>
    <w:p w14:paraId="1321902E" w14:textId="1829279C" w:rsidR="00E96663" w:rsidRPr="00E96663" w:rsidRDefault="00E96663" w:rsidP="00E96663">
      <w:pPr>
        <w:jc w:val="center"/>
        <w:rPr>
          <w:rFonts w:asciiTheme="minorBidi" w:eastAsia="Times New Roman" w:hAnsiTheme="minorBidi" w:cstheme="minorBidi"/>
          <w:color w:val="auto"/>
          <w:lang w:eastAsia="en-GB"/>
        </w:rPr>
      </w:pPr>
      <w:proofErr w:type="spellStart"/>
      <w:r w:rsidRPr="00E96663">
        <w:rPr>
          <w:rFonts w:asciiTheme="minorBidi" w:eastAsia="Times New Roman" w:hAnsiTheme="minorBidi" w:cstheme="minorBidi"/>
          <w:color w:val="auto"/>
          <w:lang w:eastAsia="en-GB"/>
        </w:rPr>
        <w:t>i</w:t>
      </w:r>
      <w:proofErr w:type="spellEnd"/>
      <w:r w:rsidRPr="00E96663">
        <w:rPr>
          <w:rFonts w:asciiTheme="minorBidi" w:eastAsia="Times New Roman" w:hAnsiTheme="minorBidi" w:cstheme="minorBidi"/>
          <w:color w:val="auto"/>
          <w:lang w:eastAsia="en-GB"/>
        </w:rPr>
        <w:t>. Can you remember a time when you were more excited/ on fire for the Lord than you are now? If so</w:t>
      </w:r>
      <w:r>
        <w:rPr>
          <w:rFonts w:asciiTheme="minorBidi" w:eastAsia="Times New Roman" w:hAnsiTheme="minorBidi" w:cstheme="minorBidi"/>
          <w:color w:val="auto"/>
          <w:lang w:eastAsia="en-GB"/>
        </w:rPr>
        <w:t>,</w:t>
      </w: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what may have blocked  your well and what do you need to do to unblock it to rekindle the love and zeal that you once had</w:t>
      </w:r>
      <w:r>
        <w:rPr>
          <w:rFonts w:asciiTheme="minorBidi" w:eastAsia="Times New Roman" w:hAnsiTheme="minorBidi" w:cstheme="minorBidi"/>
          <w:color w:val="auto"/>
          <w:lang w:eastAsia="en-GB"/>
        </w:rPr>
        <w:t xml:space="preserve"> for the Lord?</w:t>
      </w:r>
    </w:p>
    <w:p w14:paraId="198B6729" w14:textId="77777777" w:rsidR="00E96663" w:rsidRPr="00E96663" w:rsidRDefault="00E96663" w:rsidP="00E96663">
      <w:pPr>
        <w:jc w:val="center"/>
        <w:rPr>
          <w:rFonts w:asciiTheme="minorBidi" w:eastAsia="Times New Roman" w:hAnsiTheme="minorBidi" w:cstheme="minorBidi"/>
          <w:color w:val="auto"/>
          <w:lang w:eastAsia="en-GB"/>
        </w:rPr>
      </w:pPr>
    </w:p>
    <w:p w14:paraId="1567CF58" w14:textId="46C2630C" w:rsidR="00800102" w:rsidRPr="00E96663" w:rsidRDefault="00E96663" w:rsidP="00E96663">
      <w:pPr>
        <w:jc w:val="center"/>
        <w:rPr>
          <w:rFonts w:asciiTheme="minorBidi" w:hAnsiTheme="minorBidi" w:cstheme="minorBidi"/>
        </w:rPr>
      </w:pPr>
      <w:r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ii. </w:t>
      </w:r>
      <w:r w:rsidR="00AF1114" w:rsidRPr="00E96663">
        <w:rPr>
          <w:rFonts w:asciiTheme="minorBidi" w:eastAsia="Times New Roman" w:hAnsiTheme="minorBidi" w:cstheme="minorBidi"/>
          <w:color w:val="auto"/>
          <w:lang w:eastAsia="en-GB"/>
        </w:rPr>
        <w:t>Isaac received a hundredfold crop (v12). Have you settled for less tha</w:t>
      </w:r>
      <w:r>
        <w:rPr>
          <w:rFonts w:asciiTheme="minorBidi" w:eastAsia="Times New Roman" w:hAnsiTheme="minorBidi" w:cstheme="minorBidi"/>
          <w:color w:val="auto"/>
          <w:lang w:eastAsia="en-GB"/>
        </w:rPr>
        <w:t>n</w:t>
      </w:r>
      <w:r w:rsidR="00AF1114" w:rsidRPr="00E96663">
        <w:rPr>
          <w:rFonts w:asciiTheme="minorBidi" w:eastAsia="Times New Roman" w:hAnsiTheme="minorBidi" w:cstheme="minorBidi"/>
          <w:color w:val="auto"/>
          <w:lang w:eastAsia="en-GB"/>
        </w:rPr>
        <w:t xml:space="preserve"> what the Lord is offering you.</w:t>
      </w:r>
    </w:p>
    <w:sectPr w:rsidR="00800102" w:rsidRPr="00E96663" w:rsidSect="007756EC">
      <w:pgSz w:w="11906" w:h="16838"/>
      <w:pgMar w:top="426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3AF"/>
    <w:multiLevelType w:val="multilevel"/>
    <w:tmpl w:val="9C80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655F1"/>
    <w:multiLevelType w:val="multilevel"/>
    <w:tmpl w:val="7C92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465BB"/>
    <w:multiLevelType w:val="multilevel"/>
    <w:tmpl w:val="265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8745">
    <w:abstractNumId w:val="1"/>
  </w:num>
  <w:num w:numId="2" w16cid:durableId="651759447">
    <w:abstractNumId w:val="2"/>
  </w:num>
  <w:num w:numId="3" w16cid:durableId="3134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37"/>
    <w:rsid w:val="00147EAE"/>
    <w:rsid w:val="002A7EA7"/>
    <w:rsid w:val="00417CB6"/>
    <w:rsid w:val="00484253"/>
    <w:rsid w:val="004A5D40"/>
    <w:rsid w:val="004B6403"/>
    <w:rsid w:val="00561F09"/>
    <w:rsid w:val="006A1F1C"/>
    <w:rsid w:val="007756EC"/>
    <w:rsid w:val="007F4470"/>
    <w:rsid w:val="00800102"/>
    <w:rsid w:val="00937827"/>
    <w:rsid w:val="00AF1114"/>
    <w:rsid w:val="00C207AA"/>
    <w:rsid w:val="00C72A4B"/>
    <w:rsid w:val="00DB0E37"/>
    <w:rsid w:val="00E021D4"/>
    <w:rsid w:val="00E96663"/>
    <w:rsid w:val="00F321D5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F553"/>
  <w15:chartTrackingRefBased/>
  <w15:docId w15:val="{010F4722-3B65-4AC8-8D92-FFEEFE3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3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1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F0DFC-D1BB-46E2-8C80-63CCA73C509E}"/>
</file>

<file path=customXml/itemProps2.xml><?xml version="1.0" encoding="utf-8"?>
<ds:datastoreItem xmlns:ds="http://schemas.openxmlformats.org/officeDocument/2006/customXml" ds:itemID="{54563DE9-B721-4A3E-9353-C65966384C06}"/>
</file>

<file path=customXml/itemProps3.xml><?xml version="1.0" encoding="utf-8"?>
<ds:datastoreItem xmlns:ds="http://schemas.openxmlformats.org/officeDocument/2006/customXml" ds:itemID="{EB6EDE02-59CB-4221-985D-B542F2542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    💧 Unblocking Old Wells</vt:lpstr>
      <vt:lpstr>        🛠️ Spiritual Self-Examination</vt:lpstr>
      <vt:lpstr>        🌊 Experiencing God's Blessing</vt:lpstr>
      <vt:lpstr>        ⛏️ Digging New Wells</vt:lpstr>
      <vt:lpstr>        🔎 Church Community Reflection</vt:lpstr>
      <vt:lpstr>        ❤️ Commitment and Openness</vt:lpstr>
      <vt:lpstr>    📖 Bible Study Guide: Genesis 26 – Old Wells, New Wells</vt:lpstr>
      <vt:lpstr>        ✨ Opening</vt:lpstr>
      <vt:lpstr>        📜 Step 1: Read Genesis 26 together</vt:lpstr>
      <vt:lpstr>        👀 Section 1: Understanding the Story (Observation)</vt:lpstr>
      <vt:lpstr>        🔎 Section 2: Digging Deeper (Interpretation)</vt:lpstr>
      <vt:lpstr>        💬 Section 3: Applying It Personally and as a Church</vt:lpstr>
      <vt:lpstr>        🙏 Closing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5</cp:revision>
  <dcterms:created xsi:type="dcterms:W3CDTF">2025-07-06T20:21:00Z</dcterms:created>
  <dcterms:modified xsi:type="dcterms:W3CDTF">2025-07-07T10:11:00Z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