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BB81" w14:textId="2B3350E1" w:rsidR="001368D8" w:rsidRDefault="001368D8" w:rsidP="001368D8">
      <w:pPr>
        <w:jc w:val="center"/>
      </w:pPr>
      <w:r>
        <w:t>QUESTIONS WEEK BEGINNING 16 NOVEMBER 2025</w:t>
      </w:r>
    </w:p>
    <w:p w14:paraId="5D8E2996" w14:textId="77777777" w:rsidR="001368D8" w:rsidRDefault="001368D8" w:rsidP="001368D8"/>
    <w:p w14:paraId="43BC1C4D" w14:textId="08EFD2B8" w:rsidR="00943FAF" w:rsidRPr="002E449C" w:rsidRDefault="00943FAF" w:rsidP="001368D8">
      <w:pPr>
        <w:rPr>
          <w:b/>
          <w:bCs/>
        </w:rPr>
      </w:pPr>
      <w:r w:rsidRPr="002E449C">
        <w:rPr>
          <w:b/>
          <w:bCs/>
        </w:rPr>
        <w:t>Read Luke 9:22-24</w:t>
      </w:r>
    </w:p>
    <w:p w14:paraId="200CCF23" w14:textId="2B1B9EC5" w:rsidR="00874C91" w:rsidRPr="002E449C" w:rsidRDefault="002E449C" w:rsidP="002E449C">
      <w:pPr>
        <w:rPr>
          <w:color w:val="000000" w:themeColor="text1"/>
        </w:rPr>
      </w:pPr>
      <w:r w:rsidRPr="002E449C">
        <w:rPr>
          <w:color w:val="000000" w:themeColor="text1"/>
        </w:rPr>
        <w:t xml:space="preserve">1. </w:t>
      </w:r>
      <w:r w:rsidR="00874C91" w:rsidRPr="002E449C">
        <w:rPr>
          <w:color w:val="000000" w:themeColor="text1"/>
        </w:rPr>
        <w:t xml:space="preserve">Jesus referred to Himself as being the ‘Son of Man’ who would suffer, die and rise again (v23). Why do you think Jesus didn’t just say </w:t>
      </w:r>
      <w:r w:rsidR="00874C91" w:rsidRPr="002E449C">
        <w:rPr>
          <w:b/>
          <w:bCs/>
          <w:color w:val="000000" w:themeColor="text1"/>
          <w:u w:val="single"/>
        </w:rPr>
        <w:t>“I”</w:t>
      </w:r>
      <w:r w:rsidR="00874C91" w:rsidRPr="002E449C">
        <w:rPr>
          <w:color w:val="000000" w:themeColor="text1"/>
        </w:rPr>
        <w:t xml:space="preserve"> will suffer, die and rise again? </w:t>
      </w:r>
      <w:r w:rsidRPr="002E449C">
        <w:rPr>
          <w:color w:val="000000" w:themeColor="text1"/>
        </w:rPr>
        <w:t>Why shroud His death in such mystery?</w:t>
      </w:r>
    </w:p>
    <w:p w14:paraId="636C17D5" w14:textId="77777777" w:rsidR="00874C91" w:rsidRPr="002E449C" w:rsidRDefault="00874C91" w:rsidP="00874C91">
      <w:pPr>
        <w:rPr>
          <w:color w:val="000000" w:themeColor="text1"/>
        </w:rPr>
      </w:pPr>
    </w:p>
    <w:p w14:paraId="4AAD8D20" w14:textId="7B53361E" w:rsidR="00874C91" w:rsidRPr="002E449C" w:rsidRDefault="002E449C" w:rsidP="002E449C">
      <w:pPr>
        <w:rPr>
          <w:color w:val="000000" w:themeColor="text1"/>
        </w:rPr>
      </w:pPr>
      <w:r w:rsidRPr="002E449C">
        <w:rPr>
          <w:rFonts w:asciiTheme="minorBidi" w:hAnsiTheme="minorBidi" w:cstheme="minorBidi"/>
          <w:color w:val="000000" w:themeColor="text1"/>
        </w:rPr>
        <w:t xml:space="preserve">2. </w:t>
      </w:r>
      <w:r w:rsidR="00874C91" w:rsidRPr="002E449C">
        <w:rPr>
          <w:rFonts w:asciiTheme="minorBidi" w:hAnsiTheme="minorBidi" w:cstheme="minorBidi"/>
          <w:color w:val="000000" w:themeColor="text1"/>
        </w:rPr>
        <w:t>When Jesus was sent off to be crucified, John 19:17 says “</w:t>
      </w:r>
      <w:r w:rsidR="00874C91" w:rsidRPr="002E449C">
        <w:rPr>
          <w:rFonts w:asciiTheme="minorBidi" w:hAnsiTheme="minorBidi" w:cstheme="minorBidi"/>
          <w:i/>
          <w:iCs/>
          <w:color w:val="000000" w:themeColor="text1"/>
          <w:shd w:val="clear" w:color="auto" w:fill="FFFFFF"/>
        </w:rPr>
        <w:t>Carrying his own cross, he went out to the place of the Skull</w:t>
      </w:r>
      <w:r w:rsidR="00637898">
        <w:rPr>
          <w:rFonts w:asciiTheme="minorBidi" w:hAnsiTheme="minorBidi" w:cstheme="minorBidi"/>
          <w:i/>
          <w:iCs/>
          <w:color w:val="000000" w:themeColor="text1"/>
          <w:shd w:val="clear" w:color="auto" w:fill="FFFFFF"/>
        </w:rPr>
        <w:t>.”</w:t>
      </w:r>
      <w:r w:rsidR="00874C91" w:rsidRPr="002E449C">
        <w:rPr>
          <w:color w:val="000000" w:themeColor="text1"/>
        </w:rPr>
        <w:t xml:space="preserve"> </w:t>
      </w:r>
      <w:r w:rsidR="00914E8A" w:rsidRPr="002E449C">
        <w:rPr>
          <w:color w:val="000000" w:themeColor="text1"/>
        </w:rPr>
        <w:t xml:space="preserve">Why do you think Jesus took this image of </w:t>
      </w:r>
      <w:r w:rsidRPr="002E449C">
        <w:rPr>
          <w:color w:val="000000" w:themeColor="text1"/>
        </w:rPr>
        <w:t>‘</w:t>
      </w:r>
      <w:r w:rsidR="00914E8A" w:rsidRPr="002E449C">
        <w:rPr>
          <w:color w:val="000000" w:themeColor="text1"/>
        </w:rPr>
        <w:t>carrying a cross</w:t>
      </w:r>
      <w:r w:rsidRPr="002E449C">
        <w:rPr>
          <w:color w:val="000000" w:themeColor="text1"/>
        </w:rPr>
        <w:t>’</w:t>
      </w:r>
      <w:r w:rsidR="00914E8A" w:rsidRPr="002E449C">
        <w:rPr>
          <w:color w:val="000000" w:themeColor="text1"/>
        </w:rPr>
        <w:t xml:space="preserve"> </w:t>
      </w:r>
      <w:r w:rsidR="00057067" w:rsidRPr="002E449C">
        <w:rPr>
          <w:color w:val="000000" w:themeColor="text1"/>
        </w:rPr>
        <w:t xml:space="preserve">in Luke 9:23 </w:t>
      </w:r>
      <w:r w:rsidR="00914E8A" w:rsidRPr="002E449C">
        <w:rPr>
          <w:color w:val="000000" w:themeColor="text1"/>
        </w:rPr>
        <w:t>to illustrate what it truly means to be a follower of Jesus</w:t>
      </w:r>
      <w:r w:rsidR="00874C91" w:rsidRPr="002E449C">
        <w:rPr>
          <w:color w:val="000000" w:themeColor="text1"/>
        </w:rPr>
        <w:t>? What does it mean to “</w:t>
      </w:r>
      <w:r w:rsidR="00874C91" w:rsidRPr="002E449C">
        <w:rPr>
          <w:i/>
          <w:iCs/>
          <w:color w:val="000000" w:themeColor="text1"/>
        </w:rPr>
        <w:t>take up our cross daily</w:t>
      </w:r>
      <w:r w:rsidR="00874C91" w:rsidRPr="002E449C">
        <w:rPr>
          <w:color w:val="000000" w:themeColor="text1"/>
        </w:rPr>
        <w:t xml:space="preserve">”? </w:t>
      </w:r>
    </w:p>
    <w:p w14:paraId="50E3FBA5" w14:textId="77777777" w:rsidR="00874C91" w:rsidRPr="002E449C" w:rsidRDefault="00874C91" w:rsidP="00874C91">
      <w:pPr>
        <w:rPr>
          <w:color w:val="000000" w:themeColor="text1"/>
        </w:rPr>
      </w:pPr>
    </w:p>
    <w:p w14:paraId="2F9F4591" w14:textId="5FC9B890" w:rsidR="00914E8A" w:rsidRPr="002E449C" w:rsidRDefault="002E449C" w:rsidP="00914E8A">
      <w:pPr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874C91" w:rsidRPr="002E449C">
        <w:rPr>
          <w:color w:val="000000" w:themeColor="text1"/>
        </w:rPr>
        <w:t xml:space="preserve"> What does it mean to “</w:t>
      </w:r>
      <w:r w:rsidR="00874C91" w:rsidRPr="002E449C">
        <w:rPr>
          <w:i/>
          <w:iCs/>
          <w:color w:val="000000" w:themeColor="text1"/>
        </w:rPr>
        <w:t>deny ourselves</w:t>
      </w:r>
      <w:r w:rsidR="00874C91" w:rsidRPr="002E449C">
        <w:rPr>
          <w:color w:val="000000" w:themeColor="text1"/>
        </w:rPr>
        <w:t>”?</w:t>
      </w:r>
    </w:p>
    <w:p w14:paraId="6992DE43" w14:textId="77777777" w:rsidR="00057067" w:rsidRPr="002E449C" w:rsidRDefault="00057067" w:rsidP="00914E8A">
      <w:pPr>
        <w:rPr>
          <w:color w:val="000000" w:themeColor="text1"/>
        </w:rPr>
      </w:pPr>
    </w:p>
    <w:p w14:paraId="4EFC7B28" w14:textId="01CF8D93" w:rsidR="00057067" w:rsidRPr="002E449C" w:rsidRDefault="002E449C" w:rsidP="002E449C">
      <w:pPr>
        <w:rPr>
          <w:color w:val="000000" w:themeColor="text1"/>
        </w:rPr>
      </w:pPr>
      <w:r>
        <w:rPr>
          <w:color w:val="000000" w:themeColor="text1"/>
        </w:rPr>
        <w:t xml:space="preserve">4. </w:t>
      </w:r>
      <w:r w:rsidR="00057067" w:rsidRPr="002E449C">
        <w:rPr>
          <w:color w:val="000000" w:themeColor="text1"/>
        </w:rPr>
        <w:t xml:space="preserve"> </w:t>
      </w:r>
      <w:r w:rsidRPr="002E449C">
        <w:rPr>
          <w:color w:val="000000" w:themeColor="text1"/>
        </w:rPr>
        <w:t>In this context w</w:t>
      </w:r>
      <w:r w:rsidR="00057067" w:rsidRPr="002E449C">
        <w:rPr>
          <w:color w:val="000000" w:themeColor="text1"/>
        </w:rPr>
        <w:t>hat does it mean for a Christian to “</w:t>
      </w:r>
      <w:r w:rsidR="00057067" w:rsidRPr="002E449C">
        <w:rPr>
          <w:i/>
          <w:iCs/>
          <w:color w:val="000000" w:themeColor="text1"/>
        </w:rPr>
        <w:t>lose their life</w:t>
      </w:r>
      <w:r w:rsidR="00057067" w:rsidRPr="002E449C">
        <w:rPr>
          <w:color w:val="000000" w:themeColor="text1"/>
        </w:rPr>
        <w:t xml:space="preserve">”? (v24). </w:t>
      </w:r>
    </w:p>
    <w:p w14:paraId="1C9A0B31" w14:textId="77777777" w:rsidR="00874C91" w:rsidRPr="002E449C" w:rsidRDefault="00874C91" w:rsidP="00914E8A">
      <w:pPr>
        <w:rPr>
          <w:color w:val="000000" w:themeColor="text1"/>
        </w:rPr>
      </w:pPr>
    </w:p>
    <w:p w14:paraId="5F8BA047" w14:textId="09EDD462" w:rsidR="00057067" w:rsidRPr="002E449C" w:rsidRDefault="002E449C" w:rsidP="00057067">
      <w:pPr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="00057067" w:rsidRPr="002E449C">
        <w:rPr>
          <w:color w:val="000000" w:themeColor="text1"/>
        </w:rPr>
        <w:t xml:space="preserve"> Can you think of anything else that Jesus said was evidence of being a true disciple of His?  (</w:t>
      </w:r>
      <w:r w:rsidRPr="002E449C">
        <w:rPr>
          <w:color w:val="000000" w:themeColor="text1"/>
        </w:rPr>
        <w:t>*</w:t>
      </w:r>
      <w:r w:rsidR="00057067" w:rsidRPr="002E449C">
        <w:rPr>
          <w:color w:val="000000" w:themeColor="text1"/>
        </w:rPr>
        <w:t>see footnote)</w:t>
      </w:r>
    </w:p>
    <w:p w14:paraId="073712B1" w14:textId="77777777" w:rsidR="00057067" w:rsidRPr="002E449C" w:rsidRDefault="00057067" w:rsidP="00914E8A">
      <w:pPr>
        <w:rPr>
          <w:color w:val="000000" w:themeColor="text1"/>
        </w:rPr>
      </w:pPr>
    </w:p>
    <w:p w14:paraId="71F97686" w14:textId="77777777" w:rsidR="005328D6" w:rsidRDefault="005328D6" w:rsidP="00914E8A">
      <w:pPr>
        <w:rPr>
          <w:b/>
          <w:bCs/>
          <w:color w:val="000000" w:themeColor="text1"/>
        </w:rPr>
      </w:pPr>
    </w:p>
    <w:p w14:paraId="18D7D1B7" w14:textId="23FB124A" w:rsidR="00914E8A" w:rsidRPr="002E449C" w:rsidRDefault="002E449C" w:rsidP="00914E8A">
      <w:pPr>
        <w:rPr>
          <w:b/>
          <w:bCs/>
          <w:color w:val="000000" w:themeColor="text1"/>
        </w:rPr>
      </w:pPr>
      <w:bookmarkStart w:id="0" w:name="_Hlk214222317"/>
      <w:r w:rsidRPr="002E449C">
        <w:rPr>
          <w:b/>
          <w:bCs/>
          <w:color w:val="000000" w:themeColor="text1"/>
        </w:rPr>
        <w:t>Read Luke 23:26</w:t>
      </w:r>
    </w:p>
    <w:bookmarkEnd w:id="0"/>
    <w:p w14:paraId="527170AD" w14:textId="3B67F723" w:rsidR="00874C91" w:rsidRDefault="002E449C" w:rsidP="00874C91">
      <w:r>
        <w:t xml:space="preserve">6. Simon of Cyrene was commandeered to carry Jesus’ cross for part of the journey. </w:t>
      </w:r>
      <w:r w:rsidR="005328D6">
        <w:t>Do you think we as Christians should offer to carry any “burdens” that belong to others? If so, what kind of burdens? If not, why not?</w:t>
      </w:r>
    </w:p>
    <w:p w14:paraId="2025EE89" w14:textId="77777777" w:rsidR="005328D6" w:rsidRDefault="005328D6" w:rsidP="00874C91"/>
    <w:p w14:paraId="5864B179" w14:textId="3A9FED92" w:rsidR="005328D6" w:rsidRPr="005328D6" w:rsidRDefault="005328D6" w:rsidP="00874C91">
      <w:pPr>
        <w:rPr>
          <w:b/>
          <w:bCs/>
        </w:rPr>
      </w:pPr>
      <w:r w:rsidRPr="005328D6">
        <w:rPr>
          <w:b/>
          <w:bCs/>
        </w:rPr>
        <w:t xml:space="preserve">Read </w:t>
      </w:r>
      <w:r w:rsidR="00FA7351">
        <w:rPr>
          <w:b/>
          <w:bCs/>
        </w:rPr>
        <w:t xml:space="preserve">Luke 6:27-28 and then </w:t>
      </w:r>
      <w:r w:rsidRPr="005328D6">
        <w:rPr>
          <w:b/>
          <w:bCs/>
        </w:rPr>
        <w:t>Luke 23:32-34</w:t>
      </w:r>
    </w:p>
    <w:p w14:paraId="21A76B56" w14:textId="7F459501" w:rsidR="00FA7351" w:rsidRDefault="00FA7351" w:rsidP="00D83C45">
      <w:r>
        <w:t>7. On the cross, Jesus prayed for His abusers to be forgiven.</w:t>
      </w:r>
      <w:r w:rsidR="007F017D">
        <w:t xml:space="preserve"> He </w:t>
      </w:r>
      <w:r>
        <w:t xml:space="preserve">was practising what He had preached by loving His enemy, doing good to those who hated Him, blessing those who cursed Him and praying for those who mistreated Him. How </w:t>
      </w:r>
      <w:r w:rsidR="007F017D">
        <w:t>important is</w:t>
      </w:r>
      <w:r>
        <w:t xml:space="preserve"> it for </w:t>
      </w:r>
      <w:r w:rsidRPr="00D24312">
        <w:rPr>
          <w:b/>
          <w:bCs/>
          <w:u w:val="single"/>
        </w:rPr>
        <w:t xml:space="preserve">us </w:t>
      </w:r>
      <w:r>
        <w:t xml:space="preserve">to practice </w:t>
      </w:r>
      <w:r w:rsidR="00D24312">
        <w:t xml:space="preserve">these virtues </w:t>
      </w:r>
      <w:r w:rsidR="007F017D">
        <w:t>in order for</w:t>
      </w:r>
      <w:r w:rsidR="00D24312">
        <w:t xml:space="preserve"> </w:t>
      </w:r>
      <w:r w:rsidR="00D83C45" w:rsidRPr="007F017D">
        <w:rPr>
          <w:b/>
          <w:bCs/>
          <w:u w:val="single"/>
        </w:rPr>
        <w:t>us</w:t>
      </w:r>
      <w:r w:rsidR="00D83C45">
        <w:t xml:space="preserve"> to </w:t>
      </w:r>
      <w:r>
        <w:t xml:space="preserve">be true </w:t>
      </w:r>
      <w:r w:rsidR="00D83C45">
        <w:t>disciple</w:t>
      </w:r>
      <w:r w:rsidR="00D24312">
        <w:t>s</w:t>
      </w:r>
      <w:r w:rsidR="007F017D">
        <w:t xml:space="preserve"> of Jesus</w:t>
      </w:r>
      <w:r w:rsidR="00D24312">
        <w:t xml:space="preserve"> and “live as </w:t>
      </w:r>
      <w:r w:rsidR="00D83C45">
        <w:t>Jesus did”? (1John 2:6)</w:t>
      </w:r>
    </w:p>
    <w:p w14:paraId="2ECD896D" w14:textId="77777777" w:rsidR="00FA7351" w:rsidRDefault="00FA7351" w:rsidP="00FA7351"/>
    <w:p w14:paraId="43A2A1DD" w14:textId="77777777" w:rsidR="00D24312" w:rsidRDefault="00D83C45" w:rsidP="00D83C45">
      <w:r>
        <w:t xml:space="preserve">8. </w:t>
      </w:r>
      <w:r w:rsidR="005328D6">
        <w:t>Jesus prayed for His abusers to be forgiven because they didn’t know what they were doing (v34). What d</w:t>
      </w:r>
      <w:r w:rsidR="00D24312">
        <w:t>o you think He meant by that</w:t>
      </w:r>
    </w:p>
    <w:p w14:paraId="15423F68" w14:textId="77777777" w:rsidR="00D24312" w:rsidRDefault="00D24312" w:rsidP="00D83C45"/>
    <w:p w14:paraId="68C000DA" w14:textId="4874FDE8" w:rsidR="00D24312" w:rsidRPr="00D24312" w:rsidRDefault="00D24312" w:rsidP="00D24312">
      <w:pPr>
        <w:rPr>
          <w:b/>
          <w:bCs/>
        </w:rPr>
      </w:pPr>
      <w:r w:rsidRPr="00D24312">
        <w:rPr>
          <w:b/>
          <w:bCs/>
        </w:rPr>
        <w:t>Read Luke 23:35-</w:t>
      </w:r>
      <w:r>
        <w:rPr>
          <w:b/>
          <w:bCs/>
        </w:rPr>
        <w:t>43</w:t>
      </w:r>
    </w:p>
    <w:p w14:paraId="00719DA9" w14:textId="1B2F862C" w:rsidR="00D24312" w:rsidRDefault="00D24312" w:rsidP="00D24312">
      <w:r>
        <w:t>9. Why were people so aggressive toward Jesus as He hung on the cross? Why are so many so opposed to Him today?</w:t>
      </w:r>
    </w:p>
    <w:p w14:paraId="7B891418" w14:textId="77777777" w:rsidR="00D24312" w:rsidRDefault="00D24312" w:rsidP="00D24312"/>
    <w:p w14:paraId="5B8F24C5" w14:textId="7EDD5006" w:rsidR="005328D6" w:rsidRDefault="00D24312" w:rsidP="00D24312">
      <w:r>
        <w:t>10. What do the words of the thief in v</w:t>
      </w:r>
      <w:r w:rsidR="007F017D">
        <w:t xml:space="preserve">erses </w:t>
      </w:r>
      <w:r>
        <w:t>40-4</w:t>
      </w:r>
      <w:r w:rsidR="0002721A">
        <w:t xml:space="preserve">2 </w:t>
      </w:r>
      <w:r>
        <w:t xml:space="preserve">reveal about what he believed about himself and Jesus? </w:t>
      </w:r>
    </w:p>
    <w:p w14:paraId="4D9F8C6B" w14:textId="77777777" w:rsidR="007F017D" w:rsidRDefault="007F017D" w:rsidP="00D24312"/>
    <w:p w14:paraId="710F240D" w14:textId="40621F3B" w:rsidR="007F017D" w:rsidRDefault="007F017D" w:rsidP="00D24312">
      <w:r>
        <w:t xml:space="preserve">11. According to v43 where did the thief go when he died and when did he go there? </w:t>
      </w:r>
    </w:p>
    <w:p w14:paraId="071CA625" w14:textId="77777777" w:rsidR="00D24312" w:rsidRDefault="00D24312" w:rsidP="00D24312"/>
    <w:p w14:paraId="3B7963F8" w14:textId="77777777" w:rsidR="0002721A" w:rsidRPr="0002721A" w:rsidRDefault="0002721A" w:rsidP="0002721A">
      <w:pPr>
        <w:rPr>
          <w:b/>
          <w:bCs/>
        </w:rPr>
      </w:pPr>
      <w:r w:rsidRPr="0002721A">
        <w:rPr>
          <w:b/>
          <w:bCs/>
        </w:rPr>
        <w:t xml:space="preserve">Read 1 Thessalonians 4:13-18 </w:t>
      </w:r>
    </w:p>
    <w:p w14:paraId="2BD41386" w14:textId="45A1DD13" w:rsidR="0002721A" w:rsidRDefault="007F017D" w:rsidP="007F017D">
      <w:r>
        <w:t xml:space="preserve">12. </w:t>
      </w:r>
      <w:r w:rsidR="0002721A">
        <w:t xml:space="preserve">Paul said </w:t>
      </w:r>
      <w:r w:rsidR="00637898">
        <w:t xml:space="preserve">in verse 14 </w:t>
      </w:r>
      <w:r w:rsidR="0002721A">
        <w:t>that Jesus would return with those who “</w:t>
      </w:r>
      <w:r w:rsidR="0002721A" w:rsidRPr="00637898">
        <w:rPr>
          <w:i/>
          <w:iCs/>
        </w:rPr>
        <w:t>have fallen asleep in him</w:t>
      </w:r>
      <w:r w:rsidR="0002721A">
        <w:t xml:space="preserve">” </w:t>
      </w:r>
      <w:r w:rsidR="00637898">
        <w:t>(i</w:t>
      </w:r>
      <w:r>
        <w:t>.</w:t>
      </w:r>
      <w:r w:rsidR="00637898">
        <w:t>e</w:t>
      </w:r>
      <w:r>
        <w:t>.</w:t>
      </w:r>
      <w:r w:rsidR="00637898">
        <w:t xml:space="preserve"> Christians who have died before His return) </w:t>
      </w:r>
      <w:r>
        <w:t xml:space="preserve">but </w:t>
      </w:r>
      <w:r w:rsidR="00637898">
        <w:t>then explained th</w:t>
      </w:r>
      <w:r>
        <w:t>at the dead Christians will</w:t>
      </w:r>
      <w:r w:rsidR="00966D1A">
        <w:t xml:space="preserve"> join</w:t>
      </w:r>
      <w:r>
        <w:t xml:space="preserve"> Him when they</w:t>
      </w:r>
      <w:r w:rsidR="00637898">
        <w:t xml:space="preserve"> rise </w:t>
      </w:r>
      <w:r w:rsidR="00966D1A">
        <w:t xml:space="preserve">from the dead </w:t>
      </w:r>
      <w:r w:rsidR="00637898">
        <w:t xml:space="preserve">at His </w:t>
      </w:r>
      <w:r w:rsidR="00966D1A">
        <w:t>s</w:t>
      </w:r>
      <w:r>
        <w:t xml:space="preserve">econd </w:t>
      </w:r>
      <w:r w:rsidR="00637898">
        <w:t xml:space="preserve">coming (v16-17). This </w:t>
      </w:r>
      <w:r w:rsidR="00966D1A">
        <w:t>means</w:t>
      </w:r>
      <w:r w:rsidR="00637898">
        <w:t xml:space="preserve"> that dead Christians </w:t>
      </w:r>
      <w:r w:rsidR="00966D1A">
        <w:t xml:space="preserve">will </w:t>
      </w:r>
      <w:r w:rsidR="00637898">
        <w:t xml:space="preserve">only </w:t>
      </w:r>
      <w:r w:rsidR="00966D1A">
        <w:t>be with</w:t>
      </w:r>
      <w:r w:rsidR="00637898">
        <w:t xml:space="preserve"> </w:t>
      </w:r>
      <w:r>
        <w:t>Jesus</w:t>
      </w:r>
      <w:r w:rsidR="00637898">
        <w:t xml:space="preserve"> </w:t>
      </w:r>
      <w:r w:rsidR="00966D1A">
        <w:t>once He</w:t>
      </w:r>
      <w:r>
        <w:t xml:space="preserve"> returns. How do we explain that timing in the light of what Jesus said to the thief in Luke 9:43? </w:t>
      </w:r>
      <w:r w:rsidR="00637898">
        <w:t>When we die do you think we are immediately with the Lord or do we have to wait unti</w:t>
      </w:r>
      <w:r>
        <w:t>l</w:t>
      </w:r>
      <w:r w:rsidR="00637898">
        <w:t xml:space="preserve"> Jesus returns?</w:t>
      </w:r>
    </w:p>
    <w:p w14:paraId="236E4AC2" w14:textId="77777777" w:rsidR="00637898" w:rsidRDefault="00637898" w:rsidP="0002721A"/>
    <w:p w14:paraId="6461F1CD" w14:textId="77777777" w:rsidR="00057067" w:rsidRDefault="00057067" w:rsidP="00874C91"/>
    <w:p w14:paraId="5C8C743E" w14:textId="77777777" w:rsidR="007F017D" w:rsidRDefault="007F017D" w:rsidP="00874C91"/>
    <w:p w14:paraId="55C75FD4" w14:textId="77777777" w:rsidR="00966D1A" w:rsidRDefault="00966D1A" w:rsidP="00874C91"/>
    <w:p w14:paraId="086EFE9C" w14:textId="77777777" w:rsidR="00966D1A" w:rsidRDefault="00966D1A" w:rsidP="00874C91"/>
    <w:p w14:paraId="7EDBB02F" w14:textId="34431422" w:rsidR="00057067" w:rsidRPr="007F017D" w:rsidRDefault="00057067" w:rsidP="007F017D">
      <w:pPr>
        <w:rPr>
          <w:sz w:val="22"/>
          <w:szCs w:val="22"/>
        </w:rPr>
      </w:pPr>
      <w:r>
        <w:t>*</w:t>
      </w:r>
      <w:r w:rsidRPr="007F017D">
        <w:rPr>
          <w:sz w:val="22"/>
          <w:szCs w:val="22"/>
        </w:rPr>
        <w:t>Discuss the question first and then compare you</w:t>
      </w:r>
      <w:r w:rsidR="007F017D">
        <w:rPr>
          <w:sz w:val="22"/>
          <w:szCs w:val="22"/>
        </w:rPr>
        <w:t>r</w:t>
      </w:r>
      <w:r w:rsidRPr="007F017D">
        <w:rPr>
          <w:sz w:val="22"/>
          <w:szCs w:val="22"/>
        </w:rPr>
        <w:t xml:space="preserve"> answers to John 8:31, John 13:35 &amp; John 15:8</w:t>
      </w:r>
    </w:p>
    <w:sectPr w:rsidR="00057067" w:rsidRPr="007F017D" w:rsidSect="007F017D">
      <w:pgSz w:w="11906" w:h="16838"/>
      <w:pgMar w:top="568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D8"/>
    <w:rsid w:val="0002721A"/>
    <w:rsid w:val="00057067"/>
    <w:rsid w:val="001368D8"/>
    <w:rsid w:val="001606BD"/>
    <w:rsid w:val="002E449C"/>
    <w:rsid w:val="003A7645"/>
    <w:rsid w:val="00484253"/>
    <w:rsid w:val="004B6403"/>
    <w:rsid w:val="005328D6"/>
    <w:rsid w:val="00637898"/>
    <w:rsid w:val="007F017D"/>
    <w:rsid w:val="00800102"/>
    <w:rsid w:val="00822260"/>
    <w:rsid w:val="00874C91"/>
    <w:rsid w:val="00914E8A"/>
    <w:rsid w:val="00937827"/>
    <w:rsid w:val="00943FAF"/>
    <w:rsid w:val="00966D1A"/>
    <w:rsid w:val="00D24312"/>
    <w:rsid w:val="00D83C45"/>
    <w:rsid w:val="00EB6A1E"/>
    <w:rsid w:val="00FA7351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BC7BD"/>
  <w15:chartTrackingRefBased/>
  <w15:docId w15:val="{8534FBA9-1540-4ABE-AC9C-00AC239A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333333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8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8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8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8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8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8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8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8D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8D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8D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8D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8D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8D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8D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8D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8D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8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8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8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8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2C6027D92A94FA486DDA5BDA1A2B8" ma:contentTypeVersion="13" ma:contentTypeDescription="Create a new document." ma:contentTypeScope="" ma:versionID="5be5e406ccc9f2226f702b9b6439b5c9">
  <xsd:schema xmlns:xsd="http://www.w3.org/2001/XMLSchema" xmlns:xs="http://www.w3.org/2001/XMLSchema" xmlns:p="http://schemas.microsoft.com/office/2006/metadata/properties" xmlns:ns2="1de7befc-e2aa-4830-a7fe-34ce2b1a1dd4" xmlns:ns3="edc6f97b-b0cd-4012-8b7d-76044a2c4191" targetNamespace="http://schemas.microsoft.com/office/2006/metadata/properties" ma:root="true" ma:fieldsID="22663acb923830ccaf4b9e56f32a4b11" ns2:_="" ns3:_="">
    <xsd:import namespace="1de7befc-e2aa-4830-a7fe-34ce2b1a1dd4"/>
    <xsd:import namespace="edc6f97b-b0cd-4012-8b7d-76044a2c4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7befc-e2aa-4830-a7fe-34ce2b1a1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a6c64-01fd-426a-843d-0c204d8ab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6f97b-b0cd-4012-8b7d-76044a2c41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97e51b-9411-40c2-8992-692b851e7ffa}" ma:internalName="TaxCatchAll" ma:showField="CatchAllData" ma:web="edc6f97b-b0cd-4012-8b7d-76044a2c4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c6f97b-b0cd-4012-8b7d-76044a2c4191" xsi:nil="true"/>
    <lcf76f155ced4ddcb4097134ff3c332f xmlns="1de7befc-e2aa-4830-a7fe-34ce2b1a1dd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68EA1-8FDD-4703-9EE0-4457560B7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7befc-e2aa-4830-a7fe-34ce2b1a1dd4"/>
    <ds:schemaRef ds:uri="edc6f97b-b0cd-4012-8b7d-76044a2c4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FC7B5-0569-4BD3-8371-31C22616D6DB}">
  <ds:schemaRefs>
    <ds:schemaRef ds:uri="http://schemas.microsoft.com/office/2006/metadata/properties"/>
    <ds:schemaRef ds:uri="http://schemas.microsoft.com/office/infopath/2007/PartnerControls"/>
    <ds:schemaRef ds:uri="edc6f97b-b0cd-4012-8b7d-76044a2c4191"/>
    <ds:schemaRef ds:uri="1de7befc-e2aa-4830-a7fe-34ce2b1a1dd4"/>
  </ds:schemaRefs>
</ds:datastoreItem>
</file>

<file path=customXml/itemProps3.xml><?xml version="1.0" encoding="utf-8"?>
<ds:datastoreItem xmlns:ds="http://schemas.openxmlformats.org/officeDocument/2006/customXml" ds:itemID="{C20E0D18-8BC8-44C2-96E1-F1BA6CFE45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488</Words>
  <Characters>2072</Characters>
  <Application>Microsoft Office Word</Application>
  <DocSecurity>0</DocSecurity>
  <Lines>56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Thomas</dc:creator>
  <cp:keywords/>
  <dc:description/>
  <cp:lastModifiedBy>office@fbc.org.uk</cp:lastModifiedBy>
  <cp:revision>5</cp:revision>
  <dcterms:created xsi:type="dcterms:W3CDTF">2025-11-16T20:45:00Z</dcterms:created>
  <dcterms:modified xsi:type="dcterms:W3CDTF">2025-11-17T10:01:00Z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0x010100A702C6027D92A94FA486DDA5BDA1A2B8</vt:lpwstr>
  </property>
  <property fmtid="{D5CDD505-2E9C-101B-9397-08002B2CF9AE}" pid="3" name="MediaServiceImageTags">
    <vt:lpwstr/>
  </property>
</Properties>
</file>